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0007" w:type="dxa"/>
        <w:tblInd w:w="-318" w:type="dxa"/>
        <w:tblLook w:val="04A0" w:firstRow="1" w:lastRow="0" w:firstColumn="1" w:lastColumn="0" w:noHBand="0" w:noVBand="1"/>
      </w:tblPr>
      <w:tblGrid>
        <w:gridCol w:w="1360"/>
        <w:gridCol w:w="709"/>
        <w:gridCol w:w="2610"/>
        <w:gridCol w:w="5328"/>
      </w:tblGrid>
      <w:tr w:rsidR="00455375" w:rsidRPr="00455375" w:rsidTr="009F2DC1">
        <w:trPr>
          <w:trHeight w:val="375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Default="00455375" w:rsidP="009F2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</w:t>
            </w:r>
          </w:p>
          <w:p w:rsidR="00455375" w:rsidRDefault="00455375" w:rsidP="009F2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55375" w:rsidRDefault="000B2035" w:rsidP="009F2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4553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455375" w:rsidRDefault="00455375" w:rsidP="009F2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="000B2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455375" w:rsidRDefault="00455375" w:rsidP="009F2D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</w:t>
            </w:r>
            <w:r w:rsidR="009B2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455375" w:rsidRDefault="00455375" w:rsidP="009F2DC1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851B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B2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9B2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455375" w:rsidRPr="00455375" w:rsidRDefault="00455375" w:rsidP="009F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55375" w:rsidRPr="00455375" w:rsidTr="009F2DC1">
        <w:trPr>
          <w:trHeight w:val="375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Default="00455375" w:rsidP="009F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главных администраторов доходов бюджета</w:t>
            </w:r>
          </w:p>
          <w:p w:rsidR="00455375" w:rsidRPr="00455375" w:rsidRDefault="000B2035" w:rsidP="009F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– органов государственной власти Российской Федерации, орг</w:t>
            </w:r>
            <w:r w:rsidR="00321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анов государственной власти Рос</w:t>
            </w:r>
            <w:r w:rsid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товской области</w:t>
            </w:r>
          </w:p>
        </w:tc>
      </w:tr>
      <w:tr w:rsidR="00455375" w:rsidRPr="00455375" w:rsidTr="009F2DC1">
        <w:trPr>
          <w:trHeight w:val="255"/>
        </w:trPr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75" w:rsidRPr="00455375" w:rsidRDefault="00455375" w:rsidP="009F2DC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75" w:rsidRPr="00455375" w:rsidRDefault="00455375" w:rsidP="009F2DC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75" w:rsidRPr="00455375" w:rsidRDefault="00455375" w:rsidP="009F2DC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455375" w:rsidRPr="00455375" w:rsidTr="009F2DC1">
        <w:trPr>
          <w:trHeight w:val="668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75" w:rsidRPr="00455375" w:rsidRDefault="00455375" w:rsidP="009F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455375" w:rsidRPr="00455375" w:rsidRDefault="00455375" w:rsidP="009F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53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75" w:rsidRDefault="00455375" w:rsidP="009F2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главного администратора доходов </w:t>
            </w:r>
          </w:p>
          <w:p w:rsidR="00455375" w:rsidRPr="00455375" w:rsidRDefault="00455375" w:rsidP="009F2D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B20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</w:t>
            </w:r>
          </w:p>
        </w:tc>
      </w:tr>
      <w:tr w:rsidR="00455375" w:rsidRPr="00455375" w:rsidTr="009F2DC1">
        <w:trPr>
          <w:trHeight w:val="31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75" w:rsidRPr="00455375" w:rsidRDefault="00455375" w:rsidP="009F2D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75" w:rsidRPr="00455375" w:rsidRDefault="00455375" w:rsidP="009F2D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B20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</w:t>
            </w:r>
          </w:p>
        </w:tc>
        <w:tc>
          <w:tcPr>
            <w:tcW w:w="53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375" w:rsidRPr="00455375" w:rsidRDefault="00455375" w:rsidP="009F2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5375" w:rsidRDefault="009F2DC1" w:rsidP="0045537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  <w:sectPr w:rsidR="00455375" w:rsidSect="00455375">
          <w:pgSz w:w="11906" w:h="16838"/>
          <w:pgMar w:top="1134" w:right="0" w:bottom="1134" w:left="1701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br w:type="textWrapping" w:clear="all"/>
      </w:r>
      <w:bookmarkEnd w:id="0"/>
    </w:p>
    <w:tbl>
      <w:tblPr>
        <w:tblW w:w="10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3319"/>
        <w:gridCol w:w="5328"/>
      </w:tblGrid>
      <w:tr w:rsidR="00455375" w:rsidRPr="00455375" w:rsidTr="005345E0">
        <w:trPr>
          <w:trHeight w:val="315"/>
          <w:tblHeader/>
        </w:trPr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375" w:rsidRP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5375" w:rsidRP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375" w:rsidRPr="00455375" w:rsidRDefault="00455375" w:rsidP="004553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B279A4" w:rsidRPr="00455375" w:rsidTr="00F6741C">
        <w:trPr>
          <w:trHeight w:val="1032"/>
        </w:trPr>
        <w:tc>
          <w:tcPr>
            <w:tcW w:w="1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9A4" w:rsidRPr="00455375" w:rsidRDefault="00B279A4" w:rsidP="004553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864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9A4" w:rsidRPr="00455375" w:rsidRDefault="00B279A4" w:rsidP="00B27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5345E0" w:rsidRPr="00455375" w:rsidTr="00790514">
        <w:trPr>
          <w:trHeight w:val="1673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5375">
              <w:rPr>
                <w:rFonts w:ascii="Times New Roman" w:hAnsi="Times New Roman" w:cs="Times New Roman"/>
                <w:bCs/>
                <w:sz w:val="28"/>
                <w:szCs w:val="28"/>
              </w:rPr>
              <w:t>1 01 02010 01 0000 110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AC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и 228 Налогового кодекса Российской Федерации</w:t>
            </w:r>
          </w:p>
        </w:tc>
      </w:tr>
      <w:tr w:rsidR="005345E0" w:rsidRPr="00455375" w:rsidTr="00790514">
        <w:trPr>
          <w:trHeight w:val="234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345E0" w:rsidRPr="00455375" w:rsidTr="00790514">
        <w:trPr>
          <w:trHeight w:val="100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345E0" w:rsidRPr="00455375" w:rsidTr="00790514">
        <w:trPr>
          <w:trHeight w:val="31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</w:tr>
      <w:tr w:rsidR="005345E0" w:rsidRPr="00455375" w:rsidTr="00790514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1 05 03020 01 0000 110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345E0" w:rsidRPr="00455375" w:rsidTr="00790514">
        <w:trPr>
          <w:trHeight w:val="100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345E0" w:rsidRPr="00455375" w:rsidTr="00790514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345E0" w:rsidRPr="00455375" w:rsidTr="00790514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345E0" w:rsidRPr="00455375" w:rsidTr="00790514">
        <w:trPr>
          <w:trHeight w:val="6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1 09 04053 10 0000 110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55375" w:rsidRDefault="00455375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B279A4" w:rsidRPr="00455375" w:rsidTr="00E8525F">
        <w:trPr>
          <w:trHeight w:val="31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79A4" w:rsidRPr="00455375" w:rsidRDefault="00B279A4" w:rsidP="00E8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9A4" w:rsidRDefault="00B279A4" w:rsidP="00D9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Ростовской области</w:t>
            </w:r>
          </w:p>
          <w:p w:rsidR="00E8525F" w:rsidRPr="00455375" w:rsidRDefault="00E8525F" w:rsidP="00D9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55375" w:rsidRPr="00455375" w:rsidTr="00790514">
        <w:trPr>
          <w:trHeight w:val="1339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55375" w:rsidRDefault="00455375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5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5375" w:rsidRPr="00481710" w:rsidRDefault="00481710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7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1 16 02020 02 0000 140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375" w:rsidRPr="00481710" w:rsidRDefault="00481710" w:rsidP="00D96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7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D962FA" w:rsidRPr="00455375" w:rsidTr="00790514">
        <w:trPr>
          <w:trHeight w:val="1339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62FA" w:rsidRPr="00455375" w:rsidRDefault="00D962FA" w:rsidP="007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62FA" w:rsidRPr="00481710" w:rsidRDefault="00D962FA" w:rsidP="001E0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1 16 10123 01 000</w:t>
            </w:r>
            <w:r w:rsidR="001E03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140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62FA" w:rsidRPr="00481710" w:rsidRDefault="00D962FA" w:rsidP="00312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F3B">
              <w:rPr>
                <w:rFonts w:ascii="TimesNewRomanPSMT" w:hAnsi="TimesNewRomanPSMT" w:cs="TimesNewRomanPSMT"/>
                <w:sz w:val="28"/>
                <w:szCs w:val="28"/>
              </w:rPr>
              <w:t>Доходы от денежных взысканий (штрафов), поступающие в счет погашения задолженности,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A65F3B">
              <w:rPr>
                <w:rFonts w:ascii="TimesNewRomanPSMT" w:hAnsi="TimesNewRomanPSMT" w:cs="TimesNewRomanPSMT"/>
                <w:sz w:val="28"/>
                <w:szCs w:val="28"/>
              </w:rPr>
              <w:t>образовавшейся до 1 января 2020 года, подлежащие зачислению в бюджет муниципального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A65F3B">
              <w:rPr>
                <w:rFonts w:ascii="TimesNewRomanPSMT" w:hAnsi="TimesNewRomanPSMT" w:cs="TimesNewRomanPSMT"/>
                <w:sz w:val="28"/>
                <w:szCs w:val="28"/>
              </w:rPr>
              <w:t xml:space="preserve">образования по нормативам, </w:t>
            </w:r>
            <w:r w:rsidR="0031207B">
              <w:rPr>
                <w:rFonts w:ascii="TimesNewRomanPSMT" w:hAnsi="TimesNewRomanPSMT" w:cs="TimesNewRomanPSMT"/>
                <w:sz w:val="28"/>
                <w:szCs w:val="28"/>
              </w:rPr>
              <w:t>действовавшим в 2019 году</w:t>
            </w:r>
            <w:r w:rsidR="001E03F1">
              <w:rPr>
                <w:rFonts w:ascii="TimesNewRomanPSMT" w:hAnsi="TimesNewRomanPSMT" w:cs="TimesNewRomanPSMT"/>
                <w:sz w:val="28"/>
                <w:szCs w:val="28"/>
              </w:rPr>
              <w:t xml:space="preserve"> (за исключением доходов, направляемых на формирование муниципального дорожного фонда)</w:t>
            </w:r>
          </w:p>
        </w:tc>
      </w:tr>
    </w:tbl>
    <w:p w:rsidR="006B36A2" w:rsidRDefault="006B36A2"/>
    <w:sectPr w:rsidR="006B36A2" w:rsidSect="00455375">
      <w:type w:val="continuous"/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D2C" w:rsidRDefault="005A4D2C" w:rsidP="009F2DC1">
      <w:pPr>
        <w:spacing w:after="0" w:line="240" w:lineRule="auto"/>
      </w:pPr>
      <w:r>
        <w:separator/>
      </w:r>
    </w:p>
  </w:endnote>
  <w:endnote w:type="continuationSeparator" w:id="0">
    <w:p w:rsidR="005A4D2C" w:rsidRDefault="005A4D2C" w:rsidP="009F2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D2C" w:rsidRDefault="005A4D2C" w:rsidP="009F2DC1">
      <w:pPr>
        <w:spacing w:after="0" w:line="240" w:lineRule="auto"/>
      </w:pPr>
      <w:r>
        <w:separator/>
      </w:r>
    </w:p>
  </w:footnote>
  <w:footnote w:type="continuationSeparator" w:id="0">
    <w:p w:rsidR="005A4D2C" w:rsidRDefault="005A4D2C" w:rsidP="009F2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375"/>
    <w:rsid w:val="000B2035"/>
    <w:rsid w:val="001E03F1"/>
    <w:rsid w:val="002910C0"/>
    <w:rsid w:val="0031207B"/>
    <w:rsid w:val="00321DC2"/>
    <w:rsid w:val="0043298D"/>
    <w:rsid w:val="00455375"/>
    <w:rsid w:val="00481710"/>
    <w:rsid w:val="005345E0"/>
    <w:rsid w:val="005A4D2C"/>
    <w:rsid w:val="006B36A2"/>
    <w:rsid w:val="00750F28"/>
    <w:rsid w:val="00790514"/>
    <w:rsid w:val="00851B3A"/>
    <w:rsid w:val="009807F3"/>
    <w:rsid w:val="00995358"/>
    <w:rsid w:val="009B2E0D"/>
    <w:rsid w:val="009F2DC1"/>
    <w:rsid w:val="00AC2890"/>
    <w:rsid w:val="00B279A4"/>
    <w:rsid w:val="00CD54E0"/>
    <w:rsid w:val="00CE6D4F"/>
    <w:rsid w:val="00D962FA"/>
    <w:rsid w:val="00DC6CA0"/>
    <w:rsid w:val="00E8525F"/>
    <w:rsid w:val="00F75332"/>
    <w:rsid w:val="00F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2DC1"/>
  </w:style>
  <w:style w:type="paragraph" w:styleId="a5">
    <w:name w:val="footer"/>
    <w:basedOn w:val="a"/>
    <w:link w:val="a6"/>
    <w:uiPriority w:val="99"/>
    <w:unhideWhenUsed/>
    <w:rsid w:val="009F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2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Финансист</cp:lastModifiedBy>
  <cp:revision>16</cp:revision>
  <cp:lastPrinted>2019-12-26T10:49:00Z</cp:lastPrinted>
  <dcterms:created xsi:type="dcterms:W3CDTF">2017-11-06T10:54:00Z</dcterms:created>
  <dcterms:modified xsi:type="dcterms:W3CDTF">2019-12-26T10:52:00Z</dcterms:modified>
</cp:coreProperties>
</file>