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5F0F55" w:rsidRDefault="005F0F55"/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90170</wp:posOffset>
            </wp:positionV>
            <wp:extent cx="9943127" cy="5629275"/>
            <wp:effectExtent l="19050" t="0" r="973" b="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5114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4D1509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>Исполнение бюджета</w:t>
      </w:r>
      <w:r w:rsidR="004D1509"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</w:t>
      </w:r>
      <w:r w:rsidR="00345514">
        <w:rPr>
          <w:rFonts w:ascii="Times New Roman" w:hAnsi="Times New Roman" w:cs="Times New Roman"/>
          <w:b/>
          <w:i/>
          <w:sz w:val="56"/>
          <w:szCs w:val="56"/>
          <w:u w:val="single"/>
        </w:rPr>
        <w:t>Волошинского</w:t>
      </w:r>
      <w:r w:rsidR="004D1509"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сельского поселения</w:t>
      </w: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Миллеровского района за </w:t>
      </w:r>
      <w:r w:rsidR="001C4AAB">
        <w:rPr>
          <w:rFonts w:ascii="Times New Roman" w:hAnsi="Times New Roman" w:cs="Times New Roman"/>
          <w:b/>
          <w:i/>
          <w:sz w:val="56"/>
          <w:szCs w:val="56"/>
          <w:u w:val="single"/>
        </w:rPr>
        <w:t>20</w:t>
      </w:r>
      <w:r w:rsidR="00922FB6" w:rsidRPr="00922FB6">
        <w:rPr>
          <w:rFonts w:ascii="Times New Roman" w:hAnsi="Times New Roman" w:cs="Times New Roman"/>
          <w:b/>
          <w:i/>
          <w:sz w:val="56"/>
          <w:szCs w:val="56"/>
          <w:u w:val="single"/>
        </w:rPr>
        <w:t>20</w:t>
      </w: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555AB" w:rsidRPr="004D1509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4D1509">
        <w:rPr>
          <w:rFonts w:ascii="Times New Roman" w:hAnsi="Times New Roman" w:cs="Times New Roman"/>
          <w:b/>
          <w:color w:val="00B0F0"/>
          <w:sz w:val="44"/>
          <w:szCs w:val="44"/>
        </w:rPr>
        <w:lastRenderedPageBreak/>
        <w:t xml:space="preserve">Основные параметры бюджета </w:t>
      </w:r>
      <w:r w:rsidR="00345514">
        <w:rPr>
          <w:rFonts w:ascii="Times New Roman" w:hAnsi="Times New Roman" w:cs="Times New Roman"/>
          <w:b/>
          <w:color w:val="00B0F0"/>
          <w:sz w:val="44"/>
          <w:szCs w:val="44"/>
        </w:rPr>
        <w:t>Волошинского</w:t>
      </w:r>
      <w:r w:rsidR="004D1509" w:rsidRPr="004D1509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сельского поселения </w:t>
      </w:r>
      <w:r w:rsidRPr="004D1509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Миллеровского района за 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</w:rPr>
        <w:t>20</w:t>
      </w:r>
      <w:r w:rsidR="00251BC1" w:rsidRPr="00251BC1">
        <w:rPr>
          <w:rFonts w:ascii="Times New Roman" w:hAnsi="Times New Roman" w:cs="Times New Roman"/>
          <w:b/>
          <w:color w:val="00B0F0"/>
          <w:sz w:val="44"/>
          <w:szCs w:val="44"/>
        </w:rPr>
        <w:t>20</w:t>
      </w:r>
      <w:r w:rsidRPr="004D1509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916576">
        <w:rPr>
          <w:rFonts w:cs="Times New Roman"/>
          <w:b/>
          <w:sz w:val="40"/>
          <w:szCs w:val="40"/>
        </w:rPr>
        <w:t>. рублей</w:t>
      </w:r>
    </w:p>
    <w:p w:rsidR="00D555AB" w:rsidRDefault="007B377E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151" o:spid="_x0000_s1026" style="position:absolute;margin-left:492.55pt;margin-top:15.4pt;width:265.5pt;height:127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<v:fill color2="#f2dbdb [661]" angle="135" focus="50%" type="gradient"/>
            <v:shadow on="t" type="perspective" color="#622423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Pr="00F779E8" w:rsidRDefault="00251BC1" w:rsidP="00D555A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16 628,3</w:t>
                  </w:r>
                  <w:r w:rsidR="00F779E8" w:rsidRPr="00F779E8">
                    <w:rPr>
                      <w:b/>
                      <w:i/>
                      <w:sz w:val="32"/>
                      <w:szCs w:val="32"/>
                    </w:rPr>
                    <w:t xml:space="preserve"> тыс.рублей</w:t>
                  </w:r>
                </w:p>
              </w:txbxContent>
            </v:textbox>
          </v:oval>
        </w:pict>
      </w:r>
    </w:p>
    <w:p w:rsidR="00D555AB" w:rsidRDefault="007B377E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AutoShape 153" o:spid="_x0000_s1066" style="position:absolute;margin-left:293.8pt;margin-top:3.2pt;width:198.75pt;height:129.75pt;rotation:180;z-index:2518784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" adj="0,,0" path="m10800,l6480,6171r2160,l8640,12343r-4320,l4320,9257,,15429r4320,6171l4320,18514r12960,l17280,21600r4320,-6171l17280,9257r,3086l12960,12343r,-6172l15120,6171,10800,xe" fillcolor="#00b0f0" strokecolor="#4f81bd [3204]" strokeweight="2pt">
            <v:stroke joinstyle="round"/>
            <v:formulas/>
            <v:path o:connecttype="custom" o:connectlocs="1262063,0;0,1177051;1262063,1412400;2524125,1177051" o:connectangles="270,180,90,0" textboxrect="2160,12343,19440,18514"/>
          </v:shape>
        </w:pict>
      </w:r>
      <w:r>
        <w:rPr>
          <w:rFonts w:ascii="Times New Roman" w:hAnsi="Times New Roman" w:cs="Times New Roman"/>
          <w:noProof/>
        </w:rPr>
        <w:pict>
          <v:oval id="Oval 152" o:spid="_x0000_s1027" style="position:absolute;margin-left:242.8pt;margin-top:151.7pt;width:303.75pt;height:102.7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<v:fill color2="#fde9d9 [665]" angle="135" focus="50%" type="gradient"/>
            <v:shadow on="t" type="double" color="#974706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251BC1">
                    <w:rPr>
                      <w:b/>
                      <w:i/>
                      <w:sz w:val="36"/>
                      <w:szCs w:val="36"/>
                    </w:rPr>
                    <w:t>Дефицит</w:t>
                  </w:r>
                  <w:r>
                    <w:rPr>
                      <w:b/>
                      <w:i/>
                      <w:sz w:val="36"/>
                      <w:szCs w:val="36"/>
                    </w:rPr>
                    <w:t xml:space="preserve"> (</w:t>
                  </w:r>
                  <w:r w:rsidRPr="00251BC1">
                    <w:rPr>
                      <w:b/>
                      <w:i/>
                      <w:sz w:val="36"/>
                      <w:szCs w:val="36"/>
                      <w:u w:val="single"/>
                    </w:rPr>
                    <w:t>профицит</w:t>
                  </w:r>
                  <w:r>
                    <w:rPr>
                      <w:b/>
                      <w:i/>
                      <w:sz w:val="36"/>
                      <w:szCs w:val="36"/>
                    </w:rPr>
                    <w:t>)</w:t>
                  </w:r>
                </w:p>
                <w:p w:rsidR="00D555AB" w:rsidRPr="00F779E8" w:rsidRDefault="00251BC1" w:rsidP="00D555A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489,2</w:t>
                  </w:r>
                  <w:r w:rsidR="00F779E8" w:rsidRPr="00F779E8">
                    <w:rPr>
                      <w:b/>
                      <w:i/>
                      <w:sz w:val="32"/>
                      <w:szCs w:val="32"/>
                    </w:rPr>
                    <w:t xml:space="preserve"> тыс.рублей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150" o:spid="_x0000_s1028" style="position:absolute;margin-left:28.3pt;margin-top:12.2pt;width:265.5pt;height:102.7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<v:fill color2="#eaf1dd [662]" angle="135" focus="50%" type="gradient"/>
            <v:shadow on="t" type="perspective" color="#4e6128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4D1509">
                    <w:rPr>
                      <w:b/>
                      <w:i/>
                      <w:color w:val="FF0000"/>
                      <w:sz w:val="36"/>
                      <w:szCs w:val="36"/>
                    </w:rPr>
                    <w:t>Доходы</w:t>
                  </w:r>
                </w:p>
                <w:p w:rsidR="00D555AB" w:rsidRPr="00F779E8" w:rsidRDefault="00251BC1" w:rsidP="00D555AB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17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117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,5</w:t>
                  </w:r>
                  <w:r w:rsidR="00F779E8" w:rsidRPr="00F779E8">
                    <w:rPr>
                      <w:b/>
                      <w:i/>
                      <w:sz w:val="32"/>
                      <w:szCs w:val="32"/>
                    </w:rPr>
                    <w:t xml:space="preserve"> тыс.рублей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7B377E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20" o:spid="_x0000_s1029" type="#_x0000_t106" style="position:absolute;margin-left:56.8pt;margin-top:11.4pt;width:668.95pt;height:92.2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<v:shadow on="t" color="#622423 [1605]" offset="1pt"/>
            <v:textbox>
              <w:txbxContent>
                <w:p w:rsidR="00A16AC6" w:rsidRPr="006E56CE" w:rsidRDefault="00A16AC6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A16AC6" w:rsidRPr="006E56CE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A16AC6" w:rsidRPr="00763C10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555AB" w:rsidRDefault="007B377E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roundrect id="AutoShape 114" o:spid="_x0000_s1030" style="position:absolute;margin-left:177.55pt;margin-top:19.85pt;width:580.45pt;height:141pt;z-index:251828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F779E8" w:rsidRPr="00F779E8" w:rsidRDefault="00F779E8" w:rsidP="00F779E8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779E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Обеспечена работа Комиссии при Администрации Волошинского сельского поселения по вопросам собираемости налогов и  других обязательных платежей (Постановление Администрации Волошинского сельского поселения от  08.06.2015 года №43).</w:t>
                  </w:r>
                </w:p>
                <w:p w:rsidR="00A16AC6" w:rsidRPr="00F779E8" w:rsidRDefault="00A16AC6" w:rsidP="00F779E8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779E8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146685</wp:posOffset>
            </wp:positionV>
            <wp:extent cx="2847975" cy="3209925"/>
            <wp:effectExtent l="1905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7B377E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15" o:spid="_x0000_s1031" style="position:absolute;margin-left:197.05pt;margin-top:7.1pt;width:548.25pt;height:63pt;z-index:251829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F779E8" w:rsidRDefault="00A16AC6" w:rsidP="009F458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Проведено </w:t>
                  </w:r>
                  <w:r w:rsidR="00C2114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4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заседани</w:t>
                  </w:r>
                  <w:r w:rsidR="00C2114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я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</w:t>
                  </w:r>
                  <w:r w:rsidR="00F779E8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комиссии</w:t>
                  </w:r>
                </w:p>
                <w:p w:rsidR="00FB346D" w:rsidRPr="006E56CE" w:rsidRDefault="00FB346D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7B377E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16" o:spid="_x0000_s1032" style="position:absolute;margin-left:245.05pt;margin-top:10.85pt;width:480.7pt;height:101.25pt;z-index:2518302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F779E8" w:rsidRDefault="00A16AC6" w:rsidP="009F4585">
                  <w:pPr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 результате</w:t>
                  </w:r>
                  <w:r w:rsidRPr="00F779E8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 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реализации полного комплекса мер в </w:t>
                  </w:r>
                  <w:r w:rsidR="004D1509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бюджет </w:t>
                  </w:r>
                  <w:r w:rsidR="00345514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Волошинского</w:t>
                  </w:r>
                  <w:r w:rsidR="004D1509"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сельского поселения Миллеровского района 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поступило </w:t>
                  </w:r>
                  <w:r w:rsidR="00C21149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41,0</w:t>
                  </w:r>
                  <w:r w:rsidRPr="00F779E8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345514" w:rsidRDefault="0034551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45514" w:rsidRDefault="0034551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доходов бюджета </w:t>
      </w:r>
    </w:p>
    <w:p w:rsidR="009F4585" w:rsidRPr="00BD31C5" w:rsidRDefault="0034551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Волошинского</w:t>
      </w:r>
      <w:r w:rsidR="00BD31C5" w:rsidRPr="00BD31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Миллеровского района</w:t>
      </w:r>
    </w:p>
    <w:p w:rsidR="009F4585" w:rsidRPr="00916576" w:rsidRDefault="009F4585" w:rsidP="009F4585">
      <w:pPr>
        <w:pStyle w:val="a7"/>
        <w:jc w:val="right"/>
        <w:rPr>
          <w:rFonts w:cs="Times New Roman"/>
          <w:b/>
          <w:sz w:val="40"/>
          <w:szCs w:val="40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</w:p>
    <w:p w:rsidR="009F4585" w:rsidRDefault="007B377E" w:rsidP="009F4585">
      <w:pPr>
        <w:pStyle w:val="a7"/>
        <w:rPr>
          <w:rFonts w:ascii="Times New Roman" w:hAnsi="Times New Roman" w:cs="Times New Roman"/>
        </w:rPr>
      </w:pPr>
      <w:r w:rsidRPr="007B377E">
        <w:rPr>
          <w:rFonts w:cs="Times New Roman"/>
          <w:b/>
          <w:noProof/>
          <w:sz w:val="40"/>
          <w:szCs w:val="4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29" o:spid="_x0000_s1064" type="#_x0000_t34" style="position:absolute;margin-left:493.3pt;margin-top:150.35pt;width:82.5pt;height:41.5pt;flip:y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" adj=",175793,-138436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AutoShape 127" o:spid="_x0000_s1062" type="#_x0000_t34" style="position:absolute;margin-left:266.05pt;margin-top:173.85pt;width:68.25pt;height:18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" adj="10792,-383700,-95420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3" o:spid="_x0000_s1065" type="#_x0000_t32" style="position:absolute;margin-left:614.05pt;margin-top:206.1pt;width:66.75pt;height:55.5pt;flip:y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9" o:spid="_x0000_s1033" type="#_x0000_t202" style="position:absolute;margin-left:497.05pt;margin-top:135.6pt;width:50.25pt;height:27.7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<v:textbox>
              <w:txbxContent>
                <w:p w:rsidR="00A16AC6" w:rsidRPr="001D5C04" w:rsidRDefault="00636B1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104,7%</w:t>
                  </w:r>
                </w:p>
                <w:p w:rsidR="004964E9" w:rsidRDefault="004964E9"/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8" o:spid="_x0000_s1034" type="#_x0000_t202" style="position:absolute;margin-left:386.9pt;margin-top:114.7pt;width:63pt;height:45.9pt;rotation:-919879fd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" filled="f" stroked="f">
            <v:textbox>
              <w:txbxContent>
                <w:p w:rsidR="00A16AC6" w:rsidRPr="001D5C04" w:rsidRDefault="00636B1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132,8%</w:t>
                  </w: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AutoShape 128" o:spid="_x0000_s1063" type="#_x0000_t32" style="position:absolute;margin-left:383.8pt;margin-top:135.6pt;width:66.75pt;height:32.25pt;flip:y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7" o:spid="_x0000_s1035" type="#_x0000_t202" style="position:absolute;margin-left:270.55pt;margin-top:140.85pt;width:48pt;height:51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cu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" filled="f" stroked="f">
            <v:textbox>
              <w:txbxContent>
                <w:p w:rsidR="00A16AC6" w:rsidRPr="001D5C04" w:rsidRDefault="00C21149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82,5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6" o:spid="_x0000_s1036" type="#_x0000_t202" style="position:absolute;margin-left:151.3pt;margin-top:173.85pt;width:49.5pt;height:28.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be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" filled="f" stroked="f">
            <v:textbox>
              <w:txbxContent>
                <w:p w:rsidR="00A16AC6" w:rsidRPr="001D5C04" w:rsidRDefault="00C21149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107,0</w:t>
                  </w:r>
                  <w:r w:rsidR="004964E9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AutoShape 126" o:spid="_x0000_s1061" type="#_x0000_t32" style="position:absolute;margin-left:147.55pt;margin-top:193.35pt;width:61.5pt;height:18.45pt;flip:y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" strokecolor="#76923c [2406]">
            <v:stroke dashstyle="1 1" endarrow="classic" endcap="round"/>
            <v:imagedata embosscolor="shadow add(51)"/>
            <v:shadow on="t" type="emboss" color="#76923c [2406]" color2="shadow add(102)" offset="-1pt,-1pt" offset2="1pt,1pt"/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44" o:spid="_x0000_s1037" type="#_x0000_t202" style="position:absolute;margin-left:635.65pt;margin-top:150.35pt;width:45pt;height:18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Kx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fQ4nJqtmNeyfgAF&#10;KwkKAzHC6INFK9UPjEYYIznW37dUMYy6DwJeQQpPyM4dtyHxPIKNOreszy1UVACVY4PRtFyaaVZt&#10;B8U3LUSa3p2Q1/ByGu5U/ZTV4b3BqHDkDmPNzqLzvfN6Gr6LX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AFP4KxuAIA&#10;AMQFAAAOAAAAAAAAAAAAAAAAAC4CAABkcnMvZTJvRG9jLnhtbFBLAQItABQABgAIAAAAIQAbq5FU&#10;3gAAAA0BAAAPAAAAAAAAAAAAAAAAABIFAABkcnMvZG93bnJldi54bWxQSwUGAAAAAAQABADzAAAA&#10;HQYAAAAA&#10;" filled="f" stroked="f">
            <v:textbox>
              <w:txbxContent>
                <w:p w:rsidR="00A16AC6" w:rsidRPr="001D5C04" w:rsidRDefault="00636B11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109,9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5" o:spid="_x0000_s1038" type="#_x0000_t202" style="position:absolute;margin-left:508.3pt;margin-top:17.6pt;width:45pt;height:18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4" o:spid="_x0000_s1039" type="#_x0000_t202" style="position:absolute;margin-left:415.15pt;margin-top:26.6pt;width:45pt;height:18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3" o:spid="_x0000_s1040" type="#_x0000_t202" style="position:absolute;margin-left:330.55pt;margin-top:44.6pt;width:45pt;height:18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2" o:spid="_x0000_s1041" type="#_x0000_t202" style="position:absolute;margin-left:214.3pt;margin-top:62.6pt;width:45pt;height:18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7B377E">
        <w:rPr>
          <w:rFonts w:cs="Times New Roman"/>
          <w:b/>
          <w:noProof/>
          <w:sz w:val="40"/>
          <w:szCs w:val="40"/>
        </w:rPr>
        <w:pict>
          <v:shape id="Text Box 131" o:spid="_x0000_s1042" type="#_x0000_t202" style="position:absolute;margin-left:121.45pt;margin-top:110.6pt;width:45pt;height:18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F4585" w:rsidRPr="00B053A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9744075" cy="4648200"/>
            <wp:effectExtent l="76200" t="114300" r="104775" b="5715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lastRenderedPageBreak/>
        <w:t xml:space="preserve">Динамика доходов бюджета </w:t>
      </w:r>
      <w:r w:rsidR="00345526">
        <w:rPr>
          <w:rFonts w:ascii="Times New Roman" w:hAnsi="Times New Roman" w:cs="Times New Roman"/>
          <w:b/>
          <w:color w:val="00B0F0"/>
          <w:sz w:val="44"/>
          <w:szCs w:val="44"/>
        </w:rPr>
        <w:t>Волошинского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t>Миллеровского района в 20</w:t>
      </w:r>
      <w:r w:rsidR="00636B11">
        <w:rPr>
          <w:rFonts w:ascii="Times New Roman" w:hAnsi="Times New Roman" w:cs="Times New Roman"/>
          <w:b/>
          <w:color w:val="00B0F0"/>
          <w:sz w:val="44"/>
          <w:szCs w:val="44"/>
        </w:rPr>
        <w:t>15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t>-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</w:rPr>
        <w:t>20</w:t>
      </w:r>
      <w:r w:rsidR="00636B11">
        <w:rPr>
          <w:rFonts w:ascii="Times New Roman" w:hAnsi="Times New Roman" w:cs="Times New Roman"/>
          <w:b/>
          <w:color w:val="00B0F0"/>
          <w:sz w:val="44"/>
          <w:szCs w:val="44"/>
        </w:rPr>
        <w:t>20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                     </w:t>
      </w:r>
      <w:r w:rsidRPr="00916576">
        <w:rPr>
          <w:rFonts w:cs="Times New Roman"/>
          <w:b/>
          <w:sz w:val="40"/>
          <w:szCs w:val="40"/>
        </w:rPr>
        <w:t>тыс. рублей</w:t>
      </w:r>
    </w:p>
    <w:p w:rsidR="00DB47D6" w:rsidRDefault="007B377E" w:rsidP="00DB47D6">
      <w:pPr>
        <w:pStyle w:val="a7"/>
      </w:pPr>
      <w:r w:rsidRPr="007B377E">
        <w:rPr>
          <w:b/>
          <w:noProof/>
          <w:sz w:val="40"/>
          <w:szCs w:val="40"/>
        </w:rPr>
        <w:pict>
          <v:shape id="AutoShape 112" o:spid="_x0000_s1060" type="#_x0000_t32" style="position:absolute;margin-left:404.8pt;margin-top:157.6pt;width:62.25pt;height:7.5pt;flip:y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7B377E">
        <w:rPr>
          <w:b/>
          <w:noProof/>
          <w:sz w:val="40"/>
          <w:szCs w:val="40"/>
        </w:rPr>
        <w:pict>
          <v:shape id="AutoShape 98" o:spid="_x0000_s1059" type="#_x0000_t32" style="position:absolute;margin-left:287.8pt;margin-top:165.1pt;width:63.75pt;height:18.75pt;flip:y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7B377E">
        <w:rPr>
          <w:b/>
          <w:noProof/>
          <w:sz w:val="40"/>
          <w:szCs w:val="40"/>
        </w:rPr>
        <w:pict>
          <v:shape id="AutoShape 97" o:spid="_x0000_s1058" type="#_x0000_t32" style="position:absolute;margin-left:175.3pt;margin-top:183.85pt;width:65.25pt;height:17.2pt;flip:y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7B377E">
        <w:rPr>
          <w:b/>
          <w:noProof/>
          <w:sz w:val="40"/>
          <w:szCs w:val="40"/>
        </w:rPr>
        <w:pict>
          <v:shape id="AutoShape 113" o:spid="_x0000_s1057" type="#_x0000_t32" style="position:absolute;margin-left:404.8pt;margin-top:281.65pt;width:67.5pt;height:14.15pt;flip:y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7B377E">
        <w:rPr>
          <w:b/>
          <w:noProof/>
          <w:sz w:val="40"/>
          <w:szCs w:val="40"/>
        </w:rPr>
        <w:pict>
          <v:shape id="AutoShape 96" o:spid="_x0000_s1056" type="#_x0000_t32" style="position:absolute;margin-left:287.8pt;margin-top:263.65pt;width:63.75pt;height:18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Pr="007B377E">
        <w:rPr>
          <w:b/>
          <w:noProof/>
          <w:sz w:val="40"/>
          <w:szCs w:val="40"/>
        </w:rPr>
        <w:pict>
          <v:shape id="AutoShape 95" o:spid="_x0000_s1055" type="#_x0000_t32" style="position:absolute;margin-left:176.8pt;margin-top:246.85pt;width:56.25pt;height:10.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" strokecolor="#f79646 [3209]">
            <v:stroke dashstyle="dash" endarrow="classic"/>
            <v:imagedata embosscolor="shadow add(51)"/>
            <v:shadow on="t" type="emboss" color="#b65608 [1929]" color2="shadow add(102)" offset="-1pt,-1pt" offset2="1pt,1pt"/>
          </v:shape>
        </w:pict>
      </w:r>
      <w:r w:rsidR="00DB47D6">
        <w:rPr>
          <w:noProof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</w:t>
      </w:r>
      <w:r w:rsidR="0003275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Волошинского сельского поселения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="005F0F5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5F0F55">
        <w:rPr>
          <w:rFonts w:ascii="Times New Roman" w:hAnsi="Times New Roman" w:cs="Times New Roman"/>
          <w:b/>
          <w:color w:val="984806" w:themeColor="accent6" w:themeShade="80"/>
          <w:sz w:val="48"/>
          <w:szCs w:val="48"/>
        </w:rPr>
        <w:t>6 864,6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</w:rPr>
      </w:pP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lastRenderedPageBreak/>
        <w:t>Динамика собственных доходов бюджета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 xml:space="preserve"> </w:t>
      </w:r>
      <w:r w:rsidR="00032756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>Волошинского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 xml:space="preserve">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</w:rPr>
        <w:t xml:space="preserve"> 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F55">
        <w:rPr>
          <w:rFonts w:cs="Times New Roman"/>
          <w:b/>
          <w:sz w:val="40"/>
          <w:szCs w:val="40"/>
        </w:rPr>
        <w:t xml:space="preserve">6 864,6 </w:t>
      </w:r>
      <w:r w:rsidR="00DB47D6" w:rsidRPr="00916576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</w:pPr>
      <w:r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lastRenderedPageBreak/>
        <w:t>Структура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налоговых и неналоговых доходов бюджета </w:t>
      </w:r>
      <w:r w:rsidR="00032756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Волошинского</w:t>
      </w:r>
      <w:r w:rsidR="002329BE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сельского поселения 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20</w:t>
      </w:r>
      <w:r w:rsidR="005F0F55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20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году составил</w:t>
      </w:r>
      <w:r w:rsidR="008B2BB2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и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</w:t>
      </w:r>
      <w:r w:rsidR="005F0F55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6 </w:t>
      </w:r>
      <w:r w:rsidR="00F71F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864</w:t>
      </w:r>
      <w:r w:rsidR="005F0F55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>,6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</w:rPr>
        <w:t xml:space="preserve"> тыс. рублей.</w:t>
      </w:r>
    </w:p>
    <w:p w:rsidR="00DB47D6" w:rsidRPr="00916576" w:rsidRDefault="00032756" w:rsidP="00DB47D6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11385" cy="5061204"/>
            <wp:effectExtent l="57150" t="0" r="0" b="0"/>
            <wp:docPr id="3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Pr="00A058A6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  <w:r w:rsidR="001A74DD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Волошинского</w:t>
      </w:r>
      <w:r w:rsidR="00D77EA1"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сельского поселения </w:t>
      </w: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="00012C1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20</w:t>
      </w: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7B377E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1" o:spid="_x0000_s1043" type="#_x0000_t61" style="position:absolute;margin-left:275.8pt;margin-top:9.15pt;width:473.5pt;height:118.7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<v:textbox>
              <w:txbxContent>
                <w:p w:rsidR="00CD6D96" w:rsidRPr="006E56CE" w:rsidRDefault="00CD6D96" w:rsidP="00CD6D96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</w:t>
                  </w:r>
                  <w:r w:rsidR="001A74DD">
                    <w:rPr>
                      <w:rFonts w:ascii="Times New Roman" w:hAnsi="Times New Roman" w:cs="Times New Roman"/>
                      <w:sz w:val="48"/>
                      <w:szCs w:val="48"/>
                    </w:rPr>
                    <w:t>8</w:t>
                  </w:r>
                  <w:r w:rsidR="0098500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муниципальных программ </w:t>
                  </w:r>
                  <w:r w:rsidR="001A74D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Волошинского</w:t>
                  </w:r>
                  <w:r w:rsidR="009A126D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сельс</w:t>
                  </w:r>
                  <w:r w:rsidR="00695CD2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кого поселения</w:t>
                  </w:r>
                </w:p>
                <w:p w:rsidR="00CD6D96" w:rsidRDefault="00CD6D96" w:rsidP="00CD6D96">
                  <w:pPr>
                    <w:jc w:val="center"/>
                  </w:pPr>
                </w:p>
              </w:txbxContent>
            </v:textbox>
          </v:shape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7B377E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2" o:spid="_x0000_s1044" style="position:absolute;margin-left:280.3pt;margin-top:4.65pt;width:501.7pt;height:155.25pt;z-index:251805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 w:rsidR="001A74D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Волошинского</w:t>
                  </w:r>
                  <w:r w:rsidR="0098500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сельского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</w:t>
                  </w:r>
                  <w:r w:rsidR="00FC3662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20</w:t>
                  </w:r>
                  <w:r w:rsidR="001A74D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</w:t>
                  </w:r>
                  <w:r w:rsidR="001A74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Волошинского</w:t>
                  </w:r>
                  <w:r w:rsidR="00CB77E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сельского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1A74DD">
                    <w:rPr>
                      <w:rFonts w:ascii="Times New Roman" w:hAnsi="Times New Roman" w:cs="Times New Roman"/>
                      <w:sz w:val="36"/>
                      <w:szCs w:val="36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муниципальных программ</w:t>
                  </w:r>
                  <w:r w:rsidR="00CB77E8"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7B377E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oundrect id="AutoShape 103" o:spid="_x0000_s1045" style="position:absolute;margin-left:77.8pt;margin-top:8.15pt;width:637pt;height:87pt;z-index:251806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0i8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M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C+80i87wIA&#10;AIwGAAAOAAAAAAAAAAAAAAAAAC4CAABkcnMvZTJvRG9jLnhtbFBLAQItABQABgAIAAAAIQD7q8YS&#10;4AAAAAsBAAAPAAAAAAAAAAAAAAAAAEkFAABkcnMvZG93bnJldi54bWxQSwUGAAAAAAQABADzAAAA&#10;Vg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</w:t>
                  </w:r>
                  <w:r w:rsidR="00FC3662">
                    <w:rPr>
                      <w:rFonts w:ascii="Times New Roman" w:hAnsi="Times New Roman" w:cs="Times New Roman"/>
                      <w:sz w:val="36"/>
                      <w:szCs w:val="36"/>
                    </w:rPr>
                    <w:t>20</w:t>
                  </w:r>
                  <w:r w:rsidR="00AB06D5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году </w:t>
                  </w:r>
                </w:p>
                <w:p w:rsidR="00A16AC6" w:rsidRPr="00AD27B3" w:rsidRDefault="001A74DD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15</w:t>
                  </w:r>
                  <w:r w:rsidR="00F71FBE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 887,3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намика расходов бюджета </w:t>
      </w:r>
      <w:r w:rsidR="001A74DD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Волошинского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тыс.рублей</w:t>
      </w:r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74930</wp:posOffset>
            </wp:positionV>
            <wp:extent cx="5191125" cy="4391025"/>
            <wp:effectExtent l="0" t="0" r="9525" b="9525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66FF7" w:rsidRDefault="00D66FF7" w:rsidP="00D1316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 xml:space="preserve">Структура расходов бюджета </w:t>
      </w:r>
      <w:r w:rsidR="00AC7D7E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Волошинского</w:t>
      </w:r>
      <w:r w:rsidR="00D13168"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сельского поселения 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20</w:t>
      </w:r>
      <w:r w:rsidR="005116EC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20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году 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по отрасли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 xml:space="preserve"> 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«</w:t>
      </w:r>
      <w:r w:rsidR="002330B5" w:rsidRPr="00D13168">
        <w:rPr>
          <w:rFonts w:ascii="Times New Roman" w:hAnsi="Times New Roman" w:cs="Times New Roman"/>
          <w:b/>
          <w:i/>
          <w:color w:val="215868" w:themeColor="accent5" w:themeShade="80"/>
          <w:sz w:val="48"/>
          <w:szCs w:val="48"/>
        </w:rPr>
        <w:t>Культура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307976</wp:posOffset>
            </wp:positionV>
            <wp:extent cx="3771900" cy="3486150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C66DDA">
        <w:rPr>
          <w:rFonts w:ascii="Times New Roman" w:hAnsi="Times New Roman" w:cs="Times New Roman"/>
          <w:b/>
          <w:sz w:val="36"/>
          <w:szCs w:val="36"/>
        </w:rPr>
        <w:lastRenderedPageBreak/>
        <w:t>Структура ра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сходов бюджета </w:t>
      </w:r>
      <w:r w:rsidR="00AC7D7E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Волошинского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сельского поселения</w:t>
      </w:r>
      <w:r w:rsid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Миллеровского района </w:t>
      </w:r>
      <w:r w:rsid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                  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20</w:t>
      </w:r>
      <w:r w:rsidR="007B4498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20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году</w:t>
      </w:r>
      <w:r w:rsidR="00AC7D7E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="00401238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16 628,3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тыс. рублей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Динамика расходов бюджета </w:t>
      </w:r>
      <w:r w:rsidR="00AC7D7E">
        <w:rPr>
          <w:rFonts w:ascii="Times New Roman" w:hAnsi="Times New Roman" w:cs="Times New Roman"/>
          <w:b/>
          <w:color w:val="FF0000"/>
          <w:sz w:val="44"/>
          <w:szCs w:val="44"/>
        </w:rPr>
        <w:t>Волошинского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>в 201</w:t>
      </w:r>
      <w:r w:rsidR="00401238">
        <w:rPr>
          <w:rFonts w:ascii="Times New Roman" w:hAnsi="Times New Roman" w:cs="Times New Roman"/>
          <w:b/>
          <w:color w:val="FF0000"/>
          <w:sz w:val="44"/>
          <w:szCs w:val="44"/>
        </w:rPr>
        <w:t>7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>-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</w:rPr>
        <w:t>20</w:t>
      </w:r>
      <w:r w:rsidR="00401238">
        <w:rPr>
          <w:rFonts w:ascii="Times New Roman" w:hAnsi="Times New Roman" w:cs="Times New Roman"/>
          <w:b/>
          <w:color w:val="FF0000"/>
          <w:sz w:val="44"/>
          <w:szCs w:val="44"/>
        </w:rPr>
        <w:t>20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inline distT="0" distB="0" distL="0" distR="0">
            <wp:extent cx="9410700" cy="4562475"/>
            <wp:effectExtent l="19050" t="0" r="1905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C7D7E" w:rsidRDefault="00AC7D7E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Структура муниципальных программ </w:t>
      </w:r>
      <w:r w:rsidR="00055EAB">
        <w:rPr>
          <w:rFonts w:ascii="Times New Roman" w:hAnsi="Times New Roman" w:cs="Times New Roman"/>
          <w:b/>
          <w:color w:val="FF0000"/>
          <w:sz w:val="44"/>
          <w:szCs w:val="44"/>
        </w:rPr>
        <w:t>Волошинского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в 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</w:rPr>
        <w:t>20</w:t>
      </w:r>
      <w:r w:rsidR="00401238">
        <w:rPr>
          <w:rFonts w:ascii="Times New Roman" w:hAnsi="Times New Roman" w:cs="Times New Roman"/>
          <w:b/>
          <w:color w:val="FF0000"/>
          <w:sz w:val="44"/>
          <w:szCs w:val="44"/>
        </w:rPr>
        <w:t>20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году</w:t>
      </w:r>
    </w:p>
    <w:p w:rsidR="001B15E6" w:rsidRPr="00916576" w:rsidRDefault="007B377E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5" o:spid="_x0000_s1046" style="position:absolute;left:0;text-align:left;margin-left:218.05pt;margin-top:12.05pt;width:259.85pt;height:92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1B15E6" w:rsidRPr="001B15E6" w:rsidRDefault="001B15E6" w:rsidP="00401238">
                  <w:pP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1B15E6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  <w:lang w:eastAsia="en-US"/>
                    </w:rPr>
                    <w:t xml:space="preserve">Развитие культуры </w:t>
                  </w:r>
                  <w:r w:rsidR="00401238"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  <w:lang w:eastAsia="en-US"/>
                    </w:rPr>
                    <w:t xml:space="preserve">           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(</w:t>
                  </w:r>
                  <w:r w:rsid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6 727,1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 рублей – </w:t>
                  </w:r>
                  <w:r w:rsid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42,3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6" o:spid="_x0000_s1047" style="position:absolute;left:0;text-align:left;margin-left:431.8pt;margin-top:3.05pt;width:270.5pt;height:69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1B15E6" w:rsidRPr="001B15E6" w:rsidRDefault="001B15E6" w:rsidP="001B15E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Информационное 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общество (</w:t>
                  </w:r>
                  <w:r w:rsidR="00401238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39,8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тыс.рублей – </w:t>
                  </w:r>
                  <w:r w:rsidR="000F42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0,</w:t>
                  </w:r>
                  <w:r w:rsidR="00055EA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3</w:t>
                  </w:r>
                  <w:r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7B377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shape id="AutoShape 68" o:spid="_x0000_s1048" type="#_x0000_t106" style="position:absolute;margin-left:-17.85pt;margin-top:3pt;width:254.25pt;height:145.8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kSmg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" adj="8678,26406">
            <v:shadow on="t" opacity=".5" offset="-6pt,-6pt"/>
            <v:textbox>
              <w:txbxContent>
                <w:p w:rsidR="00A16AC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1C21FF" w:rsidRDefault="00055EAB" w:rsidP="00131E0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15</w:t>
                  </w:r>
                  <w:r w:rsidR="00401238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 887,3</w:t>
                  </w:r>
                </w:p>
                <w:p w:rsidR="00A16AC6" w:rsidRDefault="00A16AC6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Pr="00916576" w:rsidRDefault="007B377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4" o:spid="_x0000_s1049" style="position:absolute;margin-left:440.05pt;margin-top:9.95pt;width:291pt;height:96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1B15E6" w:rsidRPr="001B15E6" w:rsidRDefault="00607974" w:rsidP="001B15E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Жилищно-коммунальное хозяйство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1B15E6" w:rsidRPr="001B15E6">
                    <w:rPr>
                      <w:rFonts w:ascii="Calibri" w:eastAsia="Calibri" w:hAnsi="Calibri" w:cs="Times New Roman"/>
                      <w:b/>
                      <w:sz w:val="28"/>
                      <w:szCs w:val="28"/>
                      <w:lang w:eastAsia="en-US"/>
                    </w:rPr>
                    <w:t>(</w:t>
                  </w:r>
                  <w:r w:rsidR="00401238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3 270,7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 рублей </w:t>
                  </w:r>
                  <w:r w:rsid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20,6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7B377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3" o:spid="_x0000_s1050" style="position:absolute;margin-left:209.05pt;margin-top:9.6pt;width:272.6pt;height:117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1B15E6" w:rsidRPr="001B15E6" w:rsidRDefault="00FB04EB" w:rsidP="001B15E6">
                  <w:pPr>
                    <w:jc w:val="center"/>
                    <w:rPr>
                      <w:rFonts w:ascii="Calibri" w:eastAsia="Calibri" w:hAnsi="Calibri" w:cs="Times New Roman"/>
                      <w:b/>
                      <w:lang w:eastAsia="en-US"/>
                    </w:rPr>
                  </w:pPr>
                  <w:r w:rsidRP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Обеспечение общественного порядка и профилактика правонарушений</w:t>
                  </w:r>
                  <w:r w:rsidR="00607974" w:rsidRP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- </w:t>
                  </w:r>
                  <w:r w:rsidR="00607974" w:rsidRP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0,0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тыс.</w:t>
                  </w:r>
                  <w:r w:rsidR="00607974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руб.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 xml:space="preserve"> </w:t>
                  </w:r>
                  <w:r w:rsidR="00607974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р.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6"/>
                      <w:szCs w:val="26"/>
                      <w:lang w:eastAsia="en-US"/>
                    </w:rPr>
                    <w:t>рублей –</w:t>
                  </w:r>
                  <w:r w:rsidR="001B15E6" w:rsidRPr="001B15E6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  <w:lang w:eastAsia="en-US"/>
                    </w:rPr>
                    <w:t>0,0</w:t>
                  </w:r>
                  <w:r w:rsidR="001B15E6" w:rsidRPr="001B15E6">
                    <w:rPr>
                      <w:rFonts w:ascii="Calibri" w:eastAsia="Calibri" w:hAnsi="Calibri" w:cs="Times New Roman"/>
                      <w:b/>
                      <w:sz w:val="32"/>
                      <w:szCs w:val="32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916576" w:rsidRDefault="007B377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2" o:spid="_x0000_s1051" style="position:absolute;margin-left:440.05pt;margin-top:20.35pt;width:305.25pt;height:82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H2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aayR9tECAACzBgAADgAAAAAAAAAAAAAAAAAuAgAAZHJzL2Uyb0Rv&#10;Yy54bWxQSwECLQAUAAYACAAAACEAm6NKlt4AAAALAQAADwAAAAAAAAAAAAAAAAArBQAAZHJzL2Rv&#10;d25yZXYueG1sUEsFBgAAAAAEAAQA8wAAADY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E06484" w:rsidRPr="00E06484" w:rsidRDefault="00055EAB" w:rsidP="00E0648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Социальная поддержка граждан</w:t>
                  </w:r>
                  <w:r w:rsidR="00876C1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(</w:t>
                  </w:r>
                  <w:r w:rsidR="00401238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273,0</w:t>
                  </w:r>
                  <w:r w:rsidR="00876C1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E06484"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тыс. рублей –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1,</w:t>
                  </w:r>
                  <w:r w:rsid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7</w:t>
                  </w:r>
                  <w:r w:rsidR="00E06484"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1E0D5C" w:rsidRPr="00916576" w:rsidRDefault="00B91AF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6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916576" w:rsidRDefault="007B377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61" o:spid="_x0000_s1052" style="position:absolute;margin-left:204.55pt;margin-top:.85pt;width:273pt;height:118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E06484" w:rsidRPr="00E06484" w:rsidRDefault="00E06484" w:rsidP="00E0648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Финансы</w:t>
                  </w: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 (</w:t>
                  </w:r>
                  <w:r w:rsidR="00401238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5 555,1</w:t>
                  </w:r>
                  <w:r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тыс. рублей – </w:t>
                  </w:r>
                  <w:r w:rsidR="00FB04EB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40,0</w:t>
                  </w:r>
                  <w:r w:rsidRPr="00E0648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%)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_x0000_s1053" style="position:absolute;margin-left:447.55pt;margin-top:16.5pt;width:292.5pt;height:65.6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" fillcolor="yellow" strokecolor="#f79646" strokeweight="1pt">
            <v:shadow on="t" color="#984807" offset="1pt"/>
            <v:textbox>
              <w:txbxContent>
                <w:p w:rsidR="005C45FD" w:rsidRPr="00972786" w:rsidRDefault="005C45FD" w:rsidP="005C45FD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Обеспечение жильем</w:t>
                  </w:r>
                </w:p>
                <w:p w:rsidR="005C45FD" w:rsidRPr="00972786" w:rsidRDefault="005C45FD" w:rsidP="005C45F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012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 w:rsidR="00CD613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</w:t>
                  </w:r>
                  <w:r w:rsidR="00055EA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0,</w:t>
                  </w:r>
                  <w:r w:rsidR="00FB04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055E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%</w:t>
                  </w:r>
                  <w:r w:rsidR="007342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ab/>
      </w:r>
    </w:p>
    <w:p w:rsidR="001E0D5C" w:rsidRPr="00916576" w:rsidRDefault="007B377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pict>
          <v:oval id="Oval 59" o:spid="_x0000_s1054" style="position:absolute;margin-left:477.55pt;margin-top:1.7pt;width:279pt;height:187.1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A16AC6" w:rsidRPr="00B151BD" w:rsidRDefault="00055EAB" w:rsidP="00131E03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</w:pP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П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ожарн</w:t>
                  </w: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ая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безопасност</w:t>
                  </w: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ь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и безопасност</w:t>
                  </w:r>
                  <w:r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>ь</w:t>
                  </w:r>
                  <w:r w:rsidR="00607974" w:rsidRPr="00B151B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людей на водных объектах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40123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60797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</w:t>
                  </w:r>
                  <w:r w:rsidR="00FB04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613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461359"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B151BD">
        <w:rPr>
          <w:rFonts w:ascii="Times New Roman" w:hAnsi="Times New Roman" w:cs="Times New Roman"/>
          <w:b/>
          <w:color w:val="00B050"/>
          <w:sz w:val="44"/>
          <w:szCs w:val="44"/>
        </w:rPr>
        <w:t>Волошинского</w:t>
      </w:r>
      <w:r w:rsidR="00461359" w:rsidRPr="00461359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сельского поселения </w:t>
      </w:r>
      <w:r w:rsidRPr="00461359">
        <w:rPr>
          <w:rFonts w:ascii="Times New Roman" w:hAnsi="Times New Roman" w:cs="Times New Roman"/>
          <w:b/>
          <w:color w:val="00B050"/>
          <w:sz w:val="44"/>
          <w:szCs w:val="44"/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613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4F81BD" w:themeColor="accent1"/>
          <w:sz w:val="44"/>
          <w:szCs w:val="44"/>
        </w:rPr>
      </w:pPr>
      <w:r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B151BD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Волошинского</w:t>
      </w:r>
      <w:r w:rsidR="00461359"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сельского поселения </w:t>
      </w:r>
      <w:r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Миллеровского района</w:t>
      </w:r>
    </w:p>
    <w:p w:rsidR="006064B4" w:rsidRPr="00916576" w:rsidRDefault="006064B4" w:rsidP="00B151BD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916576">
        <w:rPr>
          <w:rFonts w:cs="Times New Roman"/>
          <w:b/>
          <w:sz w:val="40"/>
          <w:szCs w:val="40"/>
        </w:rPr>
        <w:t>тыс. рублей</w:t>
      </w:r>
    </w:p>
    <w:tbl>
      <w:tblPr>
        <w:tblStyle w:val="-11"/>
        <w:tblW w:w="15700" w:type="dxa"/>
        <w:tblLook w:val="04A0"/>
      </w:tblPr>
      <w:tblGrid>
        <w:gridCol w:w="7479"/>
        <w:gridCol w:w="2055"/>
        <w:gridCol w:w="2055"/>
        <w:gridCol w:w="2055"/>
        <w:gridCol w:w="2056"/>
      </w:tblGrid>
      <w:tr w:rsidR="00210D08" w:rsidTr="006064B4">
        <w:trPr>
          <w:cnfStyle w:val="100000000000"/>
          <w:trHeight w:val="1349"/>
        </w:trPr>
        <w:tc>
          <w:tcPr>
            <w:cnfStyle w:val="001000000000"/>
            <w:tcW w:w="7479" w:type="dxa"/>
          </w:tcPr>
          <w:p w:rsidR="00210D08" w:rsidRDefault="00210D08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210D08" w:rsidRDefault="00210D08" w:rsidP="001C4AA5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</w:t>
            </w:r>
            <w:r w:rsidR="001C4AA5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5" w:type="dxa"/>
          </w:tcPr>
          <w:p w:rsidR="00210D08" w:rsidRDefault="00210D08" w:rsidP="001C4AA5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 w:rsidR="001C4AA5">
              <w:rPr>
                <w:rFonts w:ascii="Times New Roman" w:hAnsi="Times New Roman" w:cs="Times New Roman"/>
                <w:sz w:val="36"/>
                <w:szCs w:val="36"/>
              </w:rPr>
              <w:t>8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5" w:type="dxa"/>
          </w:tcPr>
          <w:p w:rsidR="00210D08" w:rsidRDefault="00210D08" w:rsidP="001C4AA5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 w:rsidR="001C4AA5"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6" w:type="dxa"/>
          </w:tcPr>
          <w:p w:rsidR="00210D08" w:rsidRDefault="00210D08" w:rsidP="001C4AA5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</w:t>
            </w:r>
            <w:r w:rsidR="001C4AA5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</w:tr>
      <w:tr w:rsidR="001C4AA5" w:rsidTr="00497203">
        <w:trPr>
          <w:cnfStyle w:val="000000100000"/>
          <w:trHeight w:val="497"/>
        </w:trPr>
        <w:tc>
          <w:tcPr>
            <w:cnfStyle w:val="001000000000"/>
            <w:tcW w:w="7479" w:type="dxa"/>
          </w:tcPr>
          <w:p w:rsidR="001C4AA5" w:rsidRDefault="001C4AA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6 179,8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9 435,6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10 036,4</w:t>
            </w:r>
          </w:p>
        </w:tc>
        <w:tc>
          <w:tcPr>
            <w:tcW w:w="2056" w:type="dxa"/>
          </w:tcPr>
          <w:p w:rsidR="001C4AA5" w:rsidRDefault="00C04C5F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10 252,9</w:t>
            </w:r>
          </w:p>
        </w:tc>
      </w:tr>
      <w:tr w:rsidR="001C4AA5" w:rsidTr="00B151BD">
        <w:trPr>
          <w:trHeight w:val="494"/>
        </w:trPr>
        <w:tc>
          <w:tcPr>
            <w:cnfStyle w:val="001000000000"/>
            <w:tcW w:w="7479" w:type="dxa"/>
          </w:tcPr>
          <w:p w:rsidR="001C4AA5" w:rsidRDefault="001C4AA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4 676,3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6 883,2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7 786,8</w:t>
            </w:r>
          </w:p>
        </w:tc>
        <w:tc>
          <w:tcPr>
            <w:tcW w:w="2056" w:type="dxa"/>
          </w:tcPr>
          <w:p w:rsidR="001C4AA5" w:rsidRDefault="00C04C5F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7 904,9</w:t>
            </w:r>
          </w:p>
        </w:tc>
      </w:tr>
      <w:tr w:rsidR="001C4AA5" w:rsidTr="00B151BD">
        <w:trPr>
          <w:cnfStyle w:val="000000100000"/>
          <w:trHeight w:val="507"/>
        </w:trPr>
        <w:tc>
          <w:tcPr>
            <w:cnfStyle w:val="001000000000"/>
            <w:tcW w:w="7479" w:type="dxa"/>
          </w:tcPr>
          <w:p w:rsidR="001C4AA5" w:rsidRDefault="001C4AA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  <w:tc>
          <w:tcPr>
            <w:tcW w:w="2056" w:type="dxa"/>
          </w:tcPr>
          <w:p w:rsidR="001C4AA5" w:rsidRDefault="00C04C5F" w:rsidP="009E6136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231,3</w:t>
            </w:r>
          </w:p>
        </w:tc>
      </w:tr>
      <w:tr w:rsidR="001C4AA5" w:rsidTr="00F95B85">
        <w:trPr>
          <w:trHeight w:val="828"/>
        </w:trPr>
        <w:tc>
          <w:tcPr>
            <w:cnfStyle w:val="001000000000"/>
            <w:tcW w:w="7479" w:type="dxa"/>
          </w:tcPr>
          <w:p w:rsidR="001C4AA5" w:rsidRDefault="001C4AA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1 330,0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2 484,8</w:t>
            </w:r>
          </w:p>
        </w:tc>
        <w:tc>
          <w:tcPr>
            <w:tcW w:w="2055" w:type="dxa"/>
          </w:tcPr>
          <w:p w:rsidR="001C4AA5" w:rsidRDefault="001C4AA5" w:rsidP="00454169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1 816,</w:t>
            </w:r>
            <w:r w:rsidR="00454169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056" w:type="dxa"/>
          </w:tcPr>
          <w:p w:rsidR="001C4AA5" w:rsidRDefault="00C04C5F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36"/>
                <w:szCs w:val="36"/>
              </w:rPr>
              <w:t>2 118,1</w:t>
            </w:r>
          </w:p>
        </w:tc>
      </w:tr>
      <w:tr w:rsidR="001C4AA5" w:rsidTr="00B151BD">
        <w:trPr>
          <w:cnfStyle w:val="000000100000"/>
          <w:trHeight w:val="593"/>
        </w:trPr>
        <w:tc>
          <w:tcPr>
            <w:cnfStyle w:val="001000000000"/>
            <w:tcW w:w="7479" w:type="dxa"/>
          </w:tcPr>
          <w:p w:rsidR="001C4AA5" w:rsidRDefault="001C4AA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Прочие безвозмездные поступления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225,1</w:t>
            </w:r>
          </w:p>
        </w:tc>
        <w:tc>
          <w:tcPr>
            <w:tcW w:w="2056" w:type="dxa"/>
          </w:tcPr>
          <w:p w:rsidR="001C4AA5" w:rsidRDefault="00C04C5F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27,0</w:t>
            </w:r>
          </w:p>
        </w:tc>
      </w:tr>
      <w:tr w:rsidR="001C4AA5" w:rsidTr="00497203">
        <w:trPr>
          <w:trHeight w:val="1395"/>
        </w:trPr>
        <w:tc>
          <w:tcPr>
            <w:cnfStyle w:val="001000000000"/>
            <w:tcW w:w="7479" w:type="dxa"/>
          </w:tcPr>
          <w:p w:rsidR="001C4AA5" w:rsidRDefault="001C4AA5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 w:rsidRPr="00B151BD">
              <w:rPr>
                <w:rFonts w:ascii="Times New Roman" w:hAnsi="Times New Roman" w:cs="Times New Roman"/>
                <w:sz w:val="36"/>
                <w:szCs w:val="36"/>
              </w:rPr>
              <w:t>Возврат  остатков субсидий, субвенций и иных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B151BD">
              <w:rPr>
                <w:rFonts w:ascii="Times New Roman" w:hAnsi="Times New Roman" w:cs="Times New Roman"/>
                <w:sz w:val="36"/>
                <w:szCs w:val="36"/>
              </w:rPr>
              <w:t>межбюджетных трансфертов, имеющих целевое назначение, прошлых лет</w:t>
            </w:r>
          </w:p>
        </w:tc>
        <w:tc>
          <w:tcPr>
            <w:tcW w:w="2055" w:type="dxa"/>
          </w:tcPr>
          <w:p w:rsidR="001C4AA5" w:rsidRDefault="001C4AA5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55" w:type="dxa"/>
          </w:tcPr>
          <w:p w:rsidR="001C4AA5" w:rsidRDefault="001C4AA5" w:rsidP="00A74D33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-125,3</w:t>
            </w:r>
          </w:p>
        </w:tc>
        <w:tc>
          <w:tcPr>
            <w:tcW w:w="2055" w:type="dxa"/>
          </w:tcPr>
          <w:p w:rsidR="001C4AA5" w:rsidRDefault="001C4AA5" w:rsidP="00AB7741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56" w:type="dxa"/>
          </w:tcPr>
          <w:p w:rsidR="001C4AA5" w:rsidRDefault="00C04C5F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-28,4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28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44A" w:rsidRDefault="00AE744A" w:rsidP="00763C10">
      <w:pPr>
        <w:spacing w:after="0" w:line="240" w:lineRule="auto"/>
      </w:pPr>
      <w:r>
        <w:separator/>
      </w:r>
    </w:p>
  </w:endnote>
  <w:endnote w:type="continuationSeparator" w:id="0">
    <w:p w:rsidR="00AE744A" w:rsidRDefault="00AE744A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44A" w:rsidRDefault="00AE744A" w:rsidP="00763C10">
      <w:pPr>
        <w:spacing w:after="0" w:line="240" w:lineRule="auto"/>
      </w:pPr>
      <w:r>
        <w:separator/>
      </w:r>
    </w:p>
  </w:footnote>
  <w:footnote w:type="continuationSeparator" w:id="0">
    <w:p w:rsidR="00AE744A" w:rsidRDefault="00AE744A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AC6" w:rsidRDefault="007B377E">
    <w:pPr>
      <w:pStyle w:val="a3"/>
    </w:pPr>
    <w:r>
      <w:rPr>
        <w:noProof/>
      </w:rPr>
      <w:pict>
        <v:rect id="Rectangle 5" o:spid="_x0000_s4101" style="position:absolute;margin-left:763.25pt;margin-top:-18.55pt;width:43.2pt;height:27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A16AC6" w:rsidRPr="00F75C1D" w:rsidRDefault="007B377E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A16AC6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454169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17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A16AC6" w:rsidRPr="00F75C1D" w:rsidRDefault="00A16AC6" w:rsidP="00F75C1D"/>
            </w:txbxContent>
          </v:textbox>
        </v:rect>
      </w:pict>
    </w:r>
    <w:r>
      <w:rPr>
        <w:noProof/>
      </w:rPr>
      <w:pict>
        <v:rect id="Rectangle 3" o:spid="_x0000_s4100" style="position:absolute;margin-left:-35.45pt;margin-top:-30.4pt;width:461.6pt;height:26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<v:shadow on="t" color="#622423 [1605]" opacity=".5" offset="1pt"/>
        </v:rect>
      </w:pict>
    </w:r>
    <w:r>
      <w:rPr>
        <w:noProof/>
      </w:rPr>
      <w:pict>
        <v:rect id="Rectangle 4" o:spid="_x0000_s4099" style="position:absolute;margin-left:-36.2pt;margin-top:-18.65pt;width:425.2pt;height:27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" fillcolor="#92d050" strokecolor="#9bbb59 [3206]" strokeweight="1pt">
          <v:shadow on="t" color="#4e6128 [1606]" offset="1p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426.15pt;margin-top:-13.65pt;width:343.75pt;height:27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<v:textbox>
            <w:txbxContent>
              <w:p w:rsidR="00A16AC6" w:rsidRPr="00763C10" w:rsidRDefault="00012C3B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Администрация </w:t>
                </w:r>
                <w:r w:rsidR="00345514">
                  <w:rPr>
                    <w:rFonts w:ascii="Times New Roman" w:hAnsi="Times New Roman" w:cs="Times New Roman"/>
                    <w:sz w:val="28"/>
                    <w:szCs w:val="28"/>
                  </w:rPr>
                  <w:t>Волошинского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сельского поселения</w:t>
                </w:r>
              </w:p>
            </w:txbxContent>
          </v:textbox>
        </v:shape>
      </w:pict>
    </w:r>
    <w:r>
      <w:rPr>
        <w:noProof/>
      </w:rPr>
      <w:pict>
        <v:rect id="Rectangle 1" o:spid="_x0000_s4097" style="position:absolute;margin-left:-35.45pt;margin-top:-54.65pt;width:859pt;height:4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" fillcolor="yellow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11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756"/>
    <w:rsid w:val="00032FA4"/>
    <w:rsid w:val="00033843"/>
    <w:rsid w:val="00033C94"/>
    <w:rsid w:val="00035DCB"/>
    <w:rsid w:val="00036B25"/>
    <w:rsid w:val="00037450"/>
    <w:rsid w:val="00037AD4"/>
    <w:rsid w:val="00041A1D"/>
    <w:rsid w:val="00041E22"/>
    <w:rsid w:val="0004238E"/>
    <w:rsid w:val="000440B4"/>
    <w:rsid w:val="00044FB8"/>
    <w:rsid w:val="00046E61"/>
    <w:rsid w:val="000474D7"/>
    <w:rsid w:val="00050503"/>
    <w:rsid w:val="00050C21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5839"/>
    <w:rsid w:val="00055EAB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059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CF3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4DD"/>
    <w:rsid w:val="001A7907"/>
    <w:rsid w:val="001A7BBA"/>
    <w:rsid w:val="001A7BDF"/>
    <w:rsid w:val="001A7C63"/>
    <w:rsid w:val="001B15E6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2C6"/>
    <w:rsid w:val="001C2B3A"/>
    <w:rsid w:val="001C400F"/>
    <w:rsid w:val="001C43DC"/>
    <w:rsid w:val="001C4A73"/>
    <w:rsid w:val="001C4AA5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355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1FE9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1BC1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5514"/>
    <w:rsid w:val="00345526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513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1238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233A"/>
    <w:rsid w:val="004530AF"/>
    <w:rsid w:val="00454050"/>
    <w:rsid w:val="00454169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03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061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16EC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569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0F55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B3E"/>
    <w:rsid w:val="00632CD3"/>
    <w:rsid w:val="00634204"/>
    <w:rsid w:val="00635554"/>
    <w:rsid w:val="00635B35"/>
    <w:rsid w:val="00635CD3"/>
    <w:rsid w:val="0063694B"/>
    <w:rsid w:val="00636B11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2BD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E6D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21D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77E"/>
    <w:rsid w:val="007B3820"/>
    <w:rsid w:val="007B4498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2FB6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7A1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0BE1"/>
    <w:rsid w:val="00A91228"/>
    <w:rsid w:val="00A9191F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C7D7E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E744A"/>
    <w:rsid w:val="00AE798C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43F"/>
    <w:rsid w:val="00B06BEE"/>
    <w:rsid w:val="00B0735B"/>
    <w:rsid w:val="00B11D39"/>
    <w:rsid w:val="00B130D6"/>
    <w:rsid w:val="00B136D2"/>
    <w:rsid w:val="00B13B4A"/>
    <w:rsid w:val="00B143B5"/>
    <w:rsid w:val="00B151BD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C5F"/>
    <w:rsid w:val="00C04E2F"/>
    <w:rsid w:val="00C079A8"/>
    <w:rsid w:val="00C10396"/>
    <w:rsid w:val="00C10B3A"/>
    <w:rsid w:val="00C10B85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149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8EA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76A0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6D27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1FBE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779E8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98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04EB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3662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AutoShape 120"/>
        <o:r id="V:Rule13" type="callout" idref="#Прямоугольная выноска 11"/>
        <o:r id="V:Rule14" type="callout" idref="#AutoShape 68"/>
        <o:r id="V:Rule15" type="connector" idref="#AutoShape 129"/>
        <o:r id="V:Rule16" type="connector" idref="#AutoShape 96"/>
        <o:r id="V:Rule17" type="connector" idref="#AutoShape 113"/>
        <o:r id="V:Rule18" type="connector" idref="#AutoShape 126"/>
        <o:r id="V:Rule19" type="connector" idref="#AutoShape 143"/>
        <o:r id="V:Rule20" type="connector" idref="#AutoShape 127"/>
        <o:r id="V:Rule21" type="connector" idref="#AutoShape 112"/>
        <o:r id="V:Rule22" type="connector" idref="#AutoShape 128"/>
        <o:r id="V:Rule23" type="connector" idref="#AutoShape 95"/>
        <o:r id="V:Rule24" type="connector" idref="#AutoShape 98"/>
        <o:r id="V:Rule25" type="connector" idref="#AutoShape 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8.xml"/><Relationship Id="rId28" Type="http://schemas.openxmlformats.org/officeDocument/2006/relationships/header" Target="header1.xm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9.jpeg"/><Relationship Id="rId27" Type="http://schemas.openxmlformats.org/officeDocument/2006/relationships/chart" Target="charts/chart1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Office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Office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4109959129009181E-2"/>
          <c:y val="0.17514629318876163"/>
          <c:w val="0.91206861605642464"/>
          <c:h val="0.770067761137698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Волошинского сельского поселения  Миллеровского района</c:v>
                </c:pt>
              </c:strCache>
            </c:strRef>
          </c:tx>
          <c:dLbls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12691.9</c:v>
                </c:pt>
                <c:pt idx="1">
                  <c:v>13579.3</c:v>
                </c:pt>
                <c:pt idx="2">
                  <c:v>11198.3</c:v>
                </c:pt>
                <c:pt idx="3">
                  <c:v>14876</c:v>
                </c:pt>
                <c:pt idx="4">
                  <c:v>15574.7</c:v>
                </c:pt>
                <c:pt idx="5">
                  <c:v>17117.5</c:v>
                </c:pt>
              </c:numCache>
            </c:numRef>
          </c:val>
        </c:ser>
        <c:overlap val="100"/>
        <c:axId val="122691968"/>
        <c:axId val="122693504"/>
      </c:barChart>
      <c:catAx>
        <c:axId val="122691968"/>
        <c:scaling>
          <c:orientation val="minMax"/>
        </c:scaling>
        <c:axPos val="b"/>
        <c:numFmt formatCode="General" sourceLinked="1"/>
        <c:tickLblPos val="nextTo"/>
        <c:crossAx val="122693504"/>
        <c:crosses val="autoZero"/>
        <c:auto val="1"/>
        <c:lblAlgn val="ctr"/>
        <c:lblOffset val="100"/>
      </c:catAx>
      <c:valAx>
        <c:axId val="122693504"/>
        <c:scaling>
          <c:orientation val="minMax"/>
        </c:scaling>
        <c:axPos val="l"/>
        <c:majorGridlines/>
        <c:numFmt formatCode="#,##0.0_р_." sourceLinked="0"/>
        <c:tickLblPos val="nextTo"/>
        <c:crossAx val="122691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0642056839674"/>
          <c:y val="0.8948207617838615"/>
          <c:w val="0.252055428555301"/>
          <c:h val="8.2420291725829348E-2"/>
        </c:manualLayout>
      </c:layout>
    </c:legend>
    <c:plotVisOnly val="1"/>
    <c:dispBlanksAs val="gap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14773,0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1.4844804318488624E-2"/>
                  <c:y val="-6.9589422407794019E-2"/>
                </c:manualLayout>
              </c:layout>
              <c:showVal val="1"/>
            </c:dLbl>
            <c:dLbl>
              <c:idx val="3"/>
              <c:layout>
                <c:manualLayout>
                  <c:x val="1.7543859649122889E-2"/>
                  <c:y val="-7.2372999304105984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11801.7</c:v>
                </c:pt>
                <c:pt idx="1">
                  <c:v>14773</c:v>
                </c:pt>
                <c:pt idx="2">
                  <c:v>15834.5</c:v>
                </c:pt>
                <c:pt idx="3">
                  <c:v>16628.3</c:v>
                </c:pt>
              </c:numCache>
            </c:numRef>
          </c:val>
        </c:ser>
        <c:shape val="cylinder"/>
        <c:axId val="71629824"/>
        <c:axId val="71656192"/>
        <c:axId val="0"/>
      </c:bar3DChart>
      <c:catAx>
        <c:axId val="716298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656192"/>
        <c:crosses val="autoZero"/>
        <c:auto val="1"/>
        <c:lblAlgn val="ctr"/>
        <c:lblOffset val="100"/>
      </c:catAx>
      <c:valAx>
        <c:axId val="71656192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71629824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8.3349387151848753E-2"/>
          <c:y val="7.9934026865726565E-2"/>
          <c:w val="0.91535627306548761"/>
          <c:h val="0.8299877887982609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dLbls>
            <c:dLbl>
              <c:idx val="0"/>
              <c:layout>
                <c:manualLayout>
                  <c:x val="1.4410503715836263E-2"/>
                  <c:y val="-0.10775220979456698"/>
                </c:manualLayout>
              </c:layout>
              <c:showVal val="1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Val val="1"/>
            </c:dLbl>
            <c:dLbl>
              <c:idx val="2"/>
              <c:layout>
                <c:manualLayout>
                  <c:x val="9.0415369491667463E-3"/>
                  <c:y val="-5.7253349185325382E-2"/>
                </c:manualLayout>
              </c:layout>
              <c:showVal val="1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5967.6</c:v>
                </c:pt>
                <c:pt idx="1">
                  <c:v>6179.8</c:v>
                </c:pt>
                <c:pt idx="2">
                  <c:v>9435.6</c:v>
                </c:pt>
                <c:pt idx="3">
                  <c:v>10036.4</c:v>
                </c:pt>
                <c:pt idx="4">
                  <c:v>10252.9</c:v>
                </c:pt>
              </c:numCache>
            </c:numRef>
          </c:val>
        </c:ser>
        <c:shape val="cylinder"/>
        <c:axId val="72061312"/>
        <c:axId val="72062848"/>
        <c:axId val="0"/>
      </c:bar3DChart>
      <c:catAx>
        <c:axId val="720613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062848"/>
        <c:crosses val="autoZero"/>
        <c:auto val="1"/>
        <c:lblAlgn val="ctr"/>
        <c:lblOffset val="100"/>
      </c:catAx>
      <c:valAx>
        <c:axId val="720628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061312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dLbls>
            <c:dLbl>
              <c:idx val="0"/>
              <c:layout>
                <c:manualLayout>
                  <c:x val="7.7519379844961196E-3"/>
                  <c:y val="3.0534150788403422E-2"/>
                </c:manualLayout>
              </c:layout>
              <c:showVal val="1"/>
            </c:dLbl>
            <c:dLbl>
              <c:idx val="1"/>
              <c:layout>
                <c:manualLayout>
                  <c:x val="1.0335917312661499E-2"/>
                  <c:y val="2.544529262086534E-2"/>
                </c:manualLayout>
              </c:layout>
              <c:showVal val="1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Val val="1"/>
            </c:dLbl>
            <c:dLbl>
              <c:idx val="3"/>
              <c:layout>
                <c:manualLayout>
                  <c:x val="2.454780361757122E-2"/>
                  <c:y val="5.0890585241731429E-3"/>
                </c:manualLayout>
              </c:layout>
              <c:showVal val="1"/>
            </c:dLbl>
            <c:dLbl>
              <c:idx val="4"/>
              <c:layout>
                <c:manualLayout>
                  <c:x val="6.8475452196382416E-2"/>
                  <c:y val="-2.290076335877853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5967.6</c:v>
                </c:pt>
                <c:pt idx="1">
                  <c:v>6179.8</c:v>
                </c:pt>
                <c:pt idx="2">
                  <c:v>9435.6</c:v>
                </c:pt>
                <c:pt idx="3">
                  <c:v>10036.4</c:v>
                </c:pt>
                <c:pt idx="4">
                  <c:v>10252.9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Val val="1"/>
            </c:dLbl>
            <c:dLbl>
              <c:idx val="1"/>
              <c:layout>
                <c:manualLayout>
                  <c:x val="1.5503875968992343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5503875968992343E-2"/>
                  <c:y val="-2.5445292620865628E-3"/>
                </c:manualLayout>
              </c:layout>
              <c:showVal val="1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7611.7</c:v>
                </c:pt>
                <c:pt idx="1">
                  <c:v>5018.5</c:v>
                </c:pt>
                <c:pt idx="2">
                  <c:v>5440.4</c:v>
                </c:pt>
                <c:pt idx="3">
                  <c:v>5538.3</c:v>
                </c:pt>
                <c:pt idx="4">
                  <c:v>6864.6</c:v>
                </c:pt>
              </c:numCache>
            </c:numRef>
          </c:val>
        </c:ser>
        <c:shape val="cylinder"/>
        <c:axId val="67247488"/>
        <c:axId val="67658880"/>
        <c:axId val="0"/>
      </c:bar3DChart>
      <c:catAx>
        <c:axId val="672474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658880"/>
        <c:crosses val="autoZero"/>
        <c:auto val="1"/>
        <c:lblAlgn val="ctr"/>
        <c:lblOffset val="100"/>
      </c:catAx>
      <c:valAx>
        <c:axId val="67658880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7247488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434E-2"/>
          <c:w val="0.12715050153614518"/>
          <c:h val="0.6772667347879207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8536013452415542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-7.5596769554842382E-3"/>
                  <c:y val="2.7418931504529759E-2"/>
                </c:manualLayout>
              </c:layout>
              <c:showVal val="1"/>
            </c:dLbl>
            <c:dLbl>
              <c:idx val="2"/>
              <c:layout>
                <c:manualLayout>
                  <c:x val="7.3459721779594927E-3"/>
                  <c:y val="-5.0234950469900896E-2"/>
                </c:manualLayout>
              </c:layout>
              <c:showVal val="1"/>
            </c:dLbl>
            <c:dLbl>
              <c:idx val="3"/>
              <c:layout>
                <c:manualLayout>
                  <c:x val="-1.7503478402810795E-2"/>
                  <c:y val="-2.4639319278638612E-2"/>
                </c:manualLayout>
              </c:layout>
              <c:showVal val="1"/>
            </c:dLbl>
            <c:dLbl>
              <c:idx val="4"/>
              <c:layout>
                <c:manualLayout>
                  <c:x val="-7.0496666692576974E-3"/>
                  <c:y val="-2.851515536364406E-2"/>
                </c:manualLayout>
              </c:layout>
              <c:showVal val="1"/>
            </c:dLbl>
            <c:dLbl>
              <c:idx val="5"/>
              <c:layout>
                <c:manualLayout>
                  <c:x val="1.4064821364259409E-2"/>
                  <c:y val="1.1890398780797565E-2"/>
                </c:manualLayout>
              </c:layout>
              <c:showVal val="1"/>
            </c:dLbl>
            <c:dLbl>
              <c:idx val="6"/>
              <c:layout>
                <c:manualLayout>
                  <c:x val="-2.3343567740113442E-2"/>
                  <c:y val="1.2096774193548387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- 21,94%</c:v>
                </c:pt>
                <c:pt idx="1">
                  <c:v>Налог на имущество физических лиц - 2,69%</c:v>
                </c:pt>
                <c:pt idx="2">
                  <c:v>Единый сельскохозяйственный налог - 27,24%</c:v>
                </c:pt>
                <c:pt idx="3">
                  <c:v>Доходы от использования имущества находящегося в государственной и муниципальной собственности - 0,68%</c:v>
                </c:pt>
                <c:pt idx="4">
                  <c:v>Земельный налог - 46,03%</c:v>
                </c:pt>
                <c:pt idx="5">
                  <c:v>Остальные доходы - 1,42%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1505.9</c:v>
                </c:pt>
                <c:pt idx="1">
                  <c:v>184.4</c:v>
                </c:pt>
                <c:pt idx="2" formatCode="0.0">
                  <c:v>1870</c:v>
                </c:pt>
                <c:pt idx="3">
                  <c:v>46.7</c:v>
                </c:pt>
                <c:pt idx="4">
                  <c:v>3159.5</c:v>
                </c:pt>
                <c:pt idx="5">
                  <c:v>98.1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813487652641981"/>
          <c:y val="4.3358521717043533E-2"/>
          <c:w val="0.42396778882402941"/>
          <c:h val="0.9132827448988205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1.3427324605572381E-3"/>
                  <c:y val="0.21643286573146348"/>
                </c:manualLayout>
              </c:layout>
              <c:showVal val="1"/>
            </c:dLbl>
            <c:dLbl>
              <c:idx val="1"/>
              <c:layout>
                <c:manualLayout>
                  <c:x val="1.2084592145015121E-2"/>
                  <c:y val="0.35270541082164331"/>
                </c:manualLayout>
              </c:layout>
              <c:showVal val="1"/>
            </c:dLbl>
            <c:dLbl>
              <c:idx val="2"/>
              <c:layout>
                <c:manualLayout>
                  <c:x val="9.3991272239006638E-3"/>
                  <c:y val="0.29392117568470377"/>
                </c:manualLayout>
              </c:layout>
              <c:showVal val="1"/>
            </c:dLbl>
            <c:dLbl>
              <c:idx val="3"/>
              <c:layout>
                <c:manualLayout>
                  <c:x val="6.7136623027861941E-3"/>
                  <c:y val="0.26452905811623229"/>
                </c:manualLayout>
              </c:layout>
              <c:showVal val="1"/>
            </c:dLbl>
            <c:dLbl>
              <c:idx val="4"/>
              <c:layout>
                <c:manualLayout>
                  <c:x val="1.0741859684457932E-2"/>
                  <c:y val="0.19772858052062159"/>
                </c:manualLayout>
              </c:layout>
              <c:showVal val="1"/>
            </c:dLbl>
            <c:dLbl>
              <c:idx val="5"/>
              <c:layout>
                <c:manualLayout>
                  <c:x val="9.3991272239006638E-3"/>
                  <c:y val="0.27788911155644697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7611.7</c:v>
                </c:pt>
                <c:pt idx="1">
                  <c:v>5018.5</c:v>
                </c:pt>
                <c:pt idx="2">
                  <c:v>5440.4</c:v>
                </c:pt>
                <c:pt idx="3">
                  <c:v>5538.3</c:v>
                </c:pt>
                <c:pt idx="4">
                  <c:v>6864.6</c:v>
                </c:pt>
              </c:numCache>
            </c:numRef>
          </c:val>
        </c:ser>
        <c:shape val="box"/>
        <c:axId val="69639168"/>
        <c:axId val="69640960"/>
        <c:axId val="0"/>
      </c:bar3DChart>
      <c:catAx>
        <c:axId val="696391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640960"/>
        <c:crosses val="autoZero"/>
        <c:auto val="1"/>
        <c:lblAlgn val="ctr"/>
        <c:lblOffset val="100"/>
      </c:catAx>
      <c:valAx>
        <c:axId val="69640960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6963916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"/>
          <c:y val="3.2172514748505611E-2"/>
          <c:w val="0.66314441242395461"/>
          <c:h val="0.9654501287897658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48,9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19,7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1.294414600996700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46,7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1 870,0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184,4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1 505,9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0"/>
                  <c:y val="-5.018568704205563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3 159,5</a:t>
                    </a:r>
                    <a:endParaRPr lang="en-US"/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Дохода от использования имущества</c:v>
                </c:pt>
                <c:pt idx="3">
                  <c:v>Единый селькохозяйственный налог</c:v>
                </c:pt>
                <c:pt idx="4">
                  <c:v>Налог на имущество физических лиц</c:v>
                </c:pt>
                <c:pt idx="5">
                  <c:v>НДФЛ</c:v>
                </c:pt>
                <c:pt idx="6">
                  <c:v>Земельный налог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53.2</c:v>
                </c:pt>
                <c:pt idx="1">
                  <c:v>47.2</c:v>
                </c:pt>
                <c:pt idx="2">
                  <c:v>45.3</c:v>
                </c:pt>
                <c:pt idx="3">
                  <c:v>1045.0999999999999</c:v>
                </c:pt>
                <c:pt idx="4">
                  <c:v>123.5</c:v>
                </c:pt>
                <c:pt idx="5">
                  <c:v>1269.7</c:v>
                </c:pt>
                <c:pt idx="6">
                  <c:v>2946.9</c:v>
                </c:pt>
              </c:numCache>
            </c:numRef>
          </c:val>
        </c:ser>
        <c:axId val="71307264"/>
        <c:axId val="71308800"/>
      </c:barChart>
      <c:catAx>
        <c:axId val="71307264"/>
        <c:scaling>
          <c:orientation val="minMax"/>
        </c:scaling>
        <c:delete val="1"/>
        <c:axPos val="l"/>
        <c:tickLblPos val="none"/>
        <c:crossAx val="71308800"/>
        <c:crosses val="autoZero"/>
        <c:auto val="1"/>
        <c:lblAlgn val="ctr"/>
        <c:lblOffset val="100"/>
      </c:catAx>
      <c:valAx>
        <c:axId val="71308800"/>
        <c:scaling>
          <c:orientation val="minMax"/>
        </c:scaling>
        <c:delete val="1"/>
        <c:axPos val="b"/>
        <c:numFmt formatCode="General" sourceLinked="1"/>
        <c:tickLblPos val="none"/>
        <c:crossAx val="7130726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3143194964707095"/>
          <c:y val="8.1893772369363044E-2"/>
          <c:w val="0.48794516219453171"/>
          <c:h val="0.825985015509425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Lbls>
            <c:dLbl>
              <c:idx val="0"/>
              <c:layout>
                <c:manualLayout>
                  <c:x val="0.17475728155339856"/>
                  <c:y val="-6.3030303030303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</a:t>
                    </a:r>
                    <a:r>
                      <a:rPr lang="ru-RU" baseline="0"/>
                      <a:t> на доходы физических лиц 22,34%</a:t>
                    </a:r>
                    <a:endParaRPr lang="en-US"/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0.11132686084142394"/>
                  <c:y val="-6.06060606060606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Единый сельскохозяйственный налог
27,75%</a:t>
                    </a:r>
                  </a:p>
                </c:rich>
              </c:tx>
              <c:showCatName val="1"/>
              <c:showPercent val="1"/>
            </c:dLbl>
            <c:dLbl>
              <c:idx val="2"/>
              <c:delete val="1"/>
            </c:dLbl>
            <c:dLbl>
              <c:idx val="3"/>
              <c:layout>
                <c:manualLayout>
                  <c:x val="0.11370506841984558"/>
                  <c:y val="8.2775280362681947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3203883495145641"/>
                  <c:y val="-7.272727272727197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
Земельный налог
46,88%</a:t>
                    </a:r>
                  </a:p>
                </c:rich>
              </c:tx>
              <c:showCatName val="1"/>
              <c:showSerName val="1"/>
              <c:showPercent val="1"/>
            </c:dLbl>
            <c:dLbl>
              <c:idx val="5"/>
              <c:layout>
                <c:manualLayout>
                  <c:x val="-7.5080906148867324E-2"/>
                  <c:y val="-9.6969696969697067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4.8180822057437012E-2"/>
                  <c:y val="4.1546170365067839E-3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2.5044670387075477E-2"/>
                  <c:y val="6.9609162491052257E-2"/>
                </c:manualLayout>
              </c:layout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1505.9</c:v>
                </c:pt>
                <c:pt idx="1">
                  <c:v>1870</c:v>
                </c:pt>
                <c:pt idx="2" formatCode="General">
                  <c:v>19.7</c:v>
                </c:pt>
                <c:pt idx="3" formatCode="General">
                  <c:v>184.4</c:v>
                </c:pt>
                <c:pt idx="4">
                  <c:v>3159.5</c:v>
                </c:pt>
              </c:numCache>
            </c:numRef>
          </c:val>
        </c:ser>
        <c:firstSliceAng val="0"/>
        <c:holeSize val="50"/>
      </c:doughnutChart>
    </c:plotArea>
    <c:plotVisOnly val="1"/>
    <c:dispBlanksAs val="zero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2.1988848095637222E-2"/>
                  <c:y val="-3.3986928104575181E-2"/>
                </c:manualLayout>
              </c:layout>
              <c:showVal val="1"/>
            </c:dLbl>
            <c:dLbl>
              <c:idx val="1"/>
              <c:layout>
                <c:manualLayout>
                  <c:x val="1.1994002998500749E-2"/>
                  <c:y val="-3.3986928104575181E-2"/>
                </c:manualLayout>
              </c:layout>
              <c:showVal val="1"/>
            </c:dLbl>
            <c:dLbl>
              <c:idx val="2"/>
              <c:layout>
                <c:manualLayout>
                  <c:x val="2.3988005997001478E-2"/>
                  <c:y val="-3.9215686274509803E-2"/>
                </c:manualLayout>
              </c:layout>
              <c:showVal val="1"/>
            </c:dLbl>
            <c:dLbl>
              <c:idx val="3"/>
              <c:layout>
                <c:manualLayout>
                  <c:x val="1.7991004497751123E-2"/>
                  <c:y val="-4.4444650301065362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5387.5</c:v>
                </c:pt>
                <c:pt idx="1">
                  <c:v>4530.9000000000005</c:v>
                </c:pt>
                <c:pt idx="2" formatCode="0.0">
                  <c:v>5787</c:v>
                </c:pt>
                <c:pt idx="3" formatCode="0.0">
                  <c:v>6356.6</c:v>
                </c:pt>
                <c:pt idx="4">
                  <c:v>7122.1</c:v>
                </c:pt>
              </c:numCache>
            </c:numRef>
          </c:val>
        </c:ser>
        <c:shape val="cone"/>
        <c:axId val="71678208"/>
        <c:axId val="71688192"/>
        <c:axId val="0"/>
      </c:bar3DChart>
      <c:catAx>
        <c:axId val="716782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688192"/>
        <c:crosses val="autoZero"/>
        <c:auto val="1"/>
        <c:lblAlgn val="ctr"/>
        <c:lblOffset val="100"/>
      </c:catAx>
      <c:valAx>
        <c:axId val="71688192"/>
        <c:scaling>
          <c:orientation val="minMax"/>
          <c:min val="30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678208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7223472065992079E-4"/>
          <c:y val="0.10358293448613069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153E-2"/>
                </c:manualLayout>
              </c:layout>
              <c:showPercent val="1"/>
            </c:dLbl>
            <c:dLbl>
              <c:idx val="1"/>
              <c:layout>
                <c:manualLayout>
                  <c:x val="-0.10317460317460322"/>
                  <c:y val="-9.3370681605975503E-2"/>
                </c:manualLayout>
              </c:layout>
              <c:showPercent val="1"/>
            </c:dLbl>
            <c:dLbl>
              <c:idx val="2"/>
              <c:layout>
                <c:manualLayout>
                  <c:x val="8.9285714285714066E-2"/>
                  <c:y val="-1.8674136321195144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- 6359,6 тыс. рублей</c:v>
                </c:pt>
                <c:pt idx="1">
                  <c:v>Другие вопросы в области культуры и кинематографии - 762,5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6359.6</c:v>
                </c:pt>
                <c:pt idx="1">
                  <c:v>762.5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528"/>
          <c:y val="3.5023269150179802E-2"/>
          <c:w val="0.41435414323209735"/>
          <c:h val="0.92995316761875368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3809523809523908"/>
          <c:y val="0.17864077669902911"/>
          <c:w val="0.68121693121692828"/>
          <c:h val="0.66601941747573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217722784651987E-2"/>
                  <c:y val="-0.14348525851744323"/>
                </c:manualLayout>
              </c:layout>
              <c:showCatName val="1"/>
            </c:dLbl>
            <c:dLbl>
              <c:idx val="1"/>
              <c:layout>
                <c:manualLayout>
                  <c:x val="0.12169301753947413"/>
                  <c:y val="-0.16835899396070636"/>
                </c:manualLayout>
              </c:layout>
              <c:showCatName val="1"/>
            </c:dLbl>
            <c:dLbl>
              <c:idx val="2"/>
              <c:layout>
                <c:manualLayout>
                  <c:x val="0"/>
                  <c:y val="0.11297301429554302"/>
                </c:manualLayout>
              </c:layout>
              <c:showCatName val="1"/>
            </c:dLbl>
            <c:dLbl>
              <c:idx val="3"/>
              <c:layout>
                <c:manualLayout>
                  <c:x val="-0.23766029246344236"/>
                  <c:y val="1.8744948143618101E-2"/>
                </c:manualLayout>
              </c:layout>
              <c:showCatName val="1"/>
            </c:dLbl>
            <c:dLbl>
              <c:idx val="4"/>
              <c:layout>
                <c:manualLayout>
                  <c:x val="0.15332802149731317"/>
                  <c:y val="-8.1418444053716579E-2"/>
                </c:manualLayout>
              </c:layout>
              <c:showCatName val="1"/>
            </c:dLbl>
            <c:dLbl>
              <c:idx val="5"/>
              <c:layout>
                <c:manualLayout>
                  <c:x val="-0.11785339332583394"/>
                  <c:y val="0.14552587722651167"/>
                </c:manualLayout>
              </c:layout>
              <c:showCatName val="1"/>
            </c:dLbl>
            <c:dLbl>
              <c:idx val="6"/>
              <c:layout>
                <c:manualLayout>
                  <c:x val="-9.4544431946007187E-2"/>
                  <c:y val="5.0278928726142244E-2"/>
                </c:manualLayout>
              </c:layout>
              <c:showCatName val="1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CatName val="1"/>
            </c:dLbl>
            <c:dLbl>
              <c:idx val="8"/>
              <c:layout>
                <c:manualLayout>
                  <c:x val="-2.3263446235887168E-2"/>
                  <c:y val="-0.19105124480799202"/>
                </c:manualLayout>
              </c:layout>
              <c:showCatName val="1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CatName val="1"/>
            </c:dLbl>
            <c:dLbl>
              <c:idx val="11"/>
              <c:layout>
                <c:manualLayout>
                  <c:x val="1.2898804316127215E-2"/>
                  <c:y val="-2.5271666284432892E-2"/>
                </c:manualLayout>
              </c:layout>
              <c:showCatNam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- 5732,1 тыс. рублей</c:v>
                </c:pt>
                <c:pt idx="1">
                  <c:v>Национальная оброна - 231,1 тыс. рублей</c:v>
                </c:pt>
                <c:pt idx="2">
                  <c:v>Национальная безопасность и правоохранительная деятельность - 21,6 тыс. рублей</c:v>
                </c:pt>
                <c:pt idx="3">
                  <c:v>Социальная политика - 273 тыс. рублей</c:v>
                </c:pt>
                <c:pt idx="4">
                  <c:v>Образование - 6,5 тыс. рублей</c:v>
                </c:pt>
                <c:pt idx="5">
                  <c:v>Жилищно-коммунальное хозяйство - 3184,4 тыс. рублей</c:v>
                </c:pt>
                <c:pt idx="6">
                  <c:v>Культура, кинематография - 7122,1 тыс. рублей</c:v>
                </c:pt>
                <c:pt idx="7">
                  <c:v>Национальная экономика - 57,5 тыс. рублей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5732.1</c:v>
                </c:pt>
                <c:pt idx="1">
                  <c:v>231.1</c:v>
                </c:pt>
                <c:pt idx="2">
                  <c:v>21.6</c:v>
                </c:pt>
                <c:pt idx="3">
                  <c:v>273</c:v>
                </c:pt>
                <c:pt idx="4">
                  <c:v>6.5</c:v>
                </c:pt>
                <c:pt idx="5">
                  <c:v>3184.4</c:v>
                </c:pt>
                <c:pt idx="6">
                  <c:v>7122.1</c:v>
                </c:pt>
                <c:pt idx="7">
                  <c:v>57.5</c:v>
                </c:pt>
              </c:numCache>
            </c:numRef>
          </c:val>
        </c:ser>
      </c:pie3DChart>
    </c:plotArea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13579,3</a:t>
          </a: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11198,3</a:t>
          </a: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14876,0</a:t>
          </a:r>
        </a:p>
      </cdr:txBody>
    </cdr:sp>
  </cdr:relSizeAnchor>
  <cdr:relSizeAnchor xmlns:cdr="http://schemas.openxmlformats.org/drawingml/2006/chartDrawing">
    <cdr:from>
      <cdr:x>0.22093</cdr:x>
      <cdr:y>0.37786</cdr:y>
    </cdr:from>
    <cdr:to>
      <cdr:x>0.30136</cdr:x>
      <cdr:y>0.42939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171700" y="1885937"/>
          <a:ext cx="790609" cy="2571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65,9%</a:t>
          </a:r>
        </a:p>
      </cdr:txBody>
    </cdr:sp>
  </cdr:relSizeAnchor>
  <cdr:relSizeAnchor xmlns:cdr="http://schemas.openxmlformats.org/drawingml/2006/chartDrawing">
    <cdr:from>
      <cdr:x>0.22674</cdr:x>
      <cdr:y>0.57252</cdr:y>
    </cdr:from>
    <cdr:to>
      <cdr:x>0.31105</cdr:x>
      <cdr:y>0.62786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228849" y="2857505"/>
          <a:ext cx="828675" cy="2762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103,6%</a:t>
          </a:r>
        </a:p>
      </cdr:txBody>
    </cdr:sp>
  </cdr:relSizeAnchor>
  <cdr:relSizeAnchor xmlns:cdr="http://schemas.openxmlformats.org/drawingml/2006/chartDrawing">
    <cdr:from>
      <cdr:x>0.37403</cdr:x>
      <cdr:y>0.3626</cdr:y>
    </cdr:from>
    <cdr:to>
      <cdr:x>0.45446</cdr:x>
      <cdr:y>0.43511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3676650" y="1809750"/>
          <a:ext cx="790576" cy="3619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108,4%</a:t>
          </a:r>
        </a:p>
      </cdr:txBody>
    </cdr:sp>
  </cdr:relSizeAnchor>
  <cdr:relSizeAnchor xmlns:cdr="http://schemas.openxmlformats.org/drawingml/2006/chartDrawing">
    <cdr:from>
      <cdr:x>0.37597</cdr:x>
      <cdr:y>0.62786</cdr:y>
    </cdr:from>
    <cdr:to>
      <cdr:x>0.46221</cdr:x>
      <cdr:y>0.7042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3695701" y="3133712"/>
          <a:ext cx="847724" cy="381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152,7%</a:t>
          </a:r>
        </a:p>
      </cdr:txBody>
    </cdr:sp>
  </cdr:relSizeAnchor>
  <cdr:relSizeAnchor xmlns:cdr="http://schemas.openxmlformats.org/drawingml/2006/chartDrawing">
    <cdr:from>
      <cdr:x>0.60271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924550" y="0"/>
          <a:ext cx="790580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15574,7</a:t>
          </a:r>
        </a:p>
      </cdr:txBody>
    </cdr:sp>
  </cdr:relSizeAnchor>
  <cdr:relSizeAnchor xmlns:cdr="http://schemas.openxmlformats.org/drawingml/2006/chartDrawing">
    <cdr:from>
      <cdr:x>0.52326</cdr:x>
      <cdr:y>0.30153</cdr:y>
    </cdr:from>
    <cdr:to>
      <cdr:x>0.60368</cdr:x>
      <cdr:y>0.37214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5143500" y="1504949"/>
          <a:ext cx="7905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101,8%</a:t>
          </a:r>
        </a:p>
      </cdr:txBody>
    </cdr:sp>
  </cdr:relSizeAnchor>
  <cdr:relSizeAnchor xmlns:cdr="http://schemas.openxmlformats.org/drawingml/2006/chartDrawing">
    <cdr:from>
      <cdr:x>0.53295</cdr:x>
      <cdr:y>0.58397</cdr:y>
    </cdr:from>
    <cdr:to>
      <cdr:x>0.60368</cdr:x>
      <cdr:y>0.66985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5238751" y="2914651"/>
          <a:ext cx="695324" cy="4286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106,4%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Госпошлина 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</a:t>
          </a: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имущества, находящегося в муниципальной собственности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0.29682</cdr:x>
      <cdr:y>0.35374</cdr:y>
    </cdr:from>
    <cdr:to>
      <cdr:x>0.99358</cdr:x>
      <cdr:y>0.60095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12207" y="1790361"/>
          <a:ext cx="6836181" cy="1251180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0.58487</cdr:x>
      <cdr:y>0.34314</cdr:y>
    </cdr:from>
    <cdr:to>
      <cdr:x>0.69926</cdr:x>
      <cdr:y>0.57255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3019425" y="1666875"/>
          <a:ext cx="590550" cy="11144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0.26014</cdr:x>
      <cdr:y>0.47059</cdr:y>
    </cdr:from>
    <cdr:to>
      <cdr:x>0.35408</cdr:x>
      <cdr:y>0.74707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1343010" y="2285986"/>
          <a:ext cx="484970" cy="134307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0.61867</cdr:x>
      <cdr:y>0.39741</cdr:y>
    </cdr:from>
    <cdr:to>
      <cdr:x>0.70456</cdr:x>
      <cdr:y>0.55427</cdr:y>
    </cdr:to>
    <cdr:sp macro="" textlink="">
      <cdr:nvSpPr>
        <cdr:cNvPr id="5" name="TextBox 4"/>
        <cdr:cNvSpPr txBox="1"/>
      </cdr:nvSpPr>
      <cdr:spPr>
        <a:xfrm xmlns:a="http://schemas.openxmlformats.org/drawingml/2006/main" rot="2727529">
          <a:off x="3034623" y="2089794"/>
          <a:ext cx="762008" cy="4434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+9,8%</a:t>
          </a:r>
        </a:p>
      </cdr:txBody>
    </cdr:sp>
  </cdr:relSizeAnchor>
  <cdr:relSizeAnchor xmlns:cdr="http://schemas.openxmlformats.org/drawingml/2006/chartDrawing">
    <cdr:from>
      <cdr:x>0.30041</cdr:x>
      <cdr:y>0.32477</cdr:y>
    </cdr:from>
    <cdr:to>
      <cdr:x>0.40453</cdr:x>
      <cdr:y>0.51652</cdr:y>
    </cdr:to>
    <cdr:sp macro="" textlink="">
      <cdr:nvSpPr>
        <cdr:cNvPr id="6" name="TextBox 1"/>
        <cdr:cNvSpPr txBox="1"/>
      </cdr:nvSpPr>
      <cdr:spPr>
        <a:xfrm xmlns:a="http://schemas.openxmlformats.org/drawingml/2006/main" rot="3473956">
          <a:off x="1353922" y="1774619"/>
          <a:ext cx="931474" cy="5375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-15,9 %</a:t>
          </a:r>
        </a:p>
      </cdr:txBody>
    </cdr:sp>
  </cdr:relSizeAnchor>
  <cdr:relSizeAnchor xmlns:cdr="http://schemas.openxmlformats.org/drawingml/2006/chartDrawing">
    <cdr:from>
      <cdr:x>0.41451</cdr:x>
      <cdr:y>0.50392</cdr:y>
    </cdr:from>
    <cdr:to>
      <cdr:x>0.53445</cdr:x>
      <cdr:y>0.77844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2139950" y="2447903"/>
          <a:ext cx="619196" cy="13335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0.50517</cdr:x>
      <cdr:y>0.39701</cdr:y>
    </cdr:from>
    <cdr:to>
      <cdr:x>0.58713</cdr:x>
      <cdr:y>0.5406</cdr:y>
    </cdr:to>
    <cdr:sp macro="" textlink="">
      <cdr:nvSpPr>
        <cdr:cNvPr id="8" name="TextBox 1"/>
        <cdr:cNvSpPr txBox="1"/>
      </cdr:nvSpPr>
      <cdr:spPr>
        <a:xfrm xmlns:a="http://schemas.openxmlformats.org/drawingml/2006/main" rot="18358004">
          <a:off x="2470786" y="2065776"/>
          <a:ext cx="697503" cy="423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+27,7 %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7 122,1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0.25911</cdr:x>
      <cdr:y>0.34029</cdr:y>
    </cdr:from>
    <cdr:to>
      <cdr:x>0.38057</cdr:x>
      <cdr:y>0.51983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438400" y="1552574"/>
          <a:ext cx="1143000" cy="8191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0.45648</cdr:x>
      <cdr:y>0.23591</cdr:y>
    </cdr:from>
    <cdr:to>
      <cdr:x>0.59312</cdr:x>
      <cdr:y>0.45303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295776" y="1076324"/>
          <a:ext cx="1285874" cy="9906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0.27733</cdr:x>
      <cdr:y>0.29019</cdr:y>
    </cdr:from>
    <cdr:to>
      <cdr:x>0.36741</cdr:x>
      <cdr:y>0.37369</cdr:y>
    </cdr:to>
    <cdr:sp macro="" textlink="">
      <cdr:nvSpPr>
        <cdr:cNvPr id="6" name="TextBox 5"/>
        <cdr:cNvSpPr txBox="1"/>
      </cdr:nvSpPr>
      <cdr:spPr>
        <a:xfrm xmlns:a="http://schemas.openxmlformats.org/drawingml/2006/main" flipH="1">
          <a:off x="2609847" y="1323975"/>
          <a:ext cx="847727" cy="380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125,2 %</a:t>
          </a:r>
        </a:p>
      </cdr:txBody>
    </cdr:sp>
  </cdr:relSizeAnchor>
  <cdr:relSizeAnchor xmlns:cdr="http://schemas.openxmlformats.org/drawingml/2006/chartDrawing">
    <cdr:from>
      <cdr:x>0.47773</cdr:x>
      <cdr:y>0.2714</cdr:y>
    </cdr:from>
    <cdr:to>
      <cdr:x>0.54858</cdr:x>
      <cdr:y>0.36326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495801" y="1238256"/>
          <a:ext cx="666749" cy="419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107,2 %</a:t>
          </a:r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0.26018</cdr:x>
      <cdr:y>0.54224</cdr:y>
    </cdr:from>
    <cdr:to>
      <cdr:x>0.35823</cdr:x>
      <cdr:y>0.68886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52700" y="2219325"/>
          <a:ext cx="962025" cy="600075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0.41648</cdr:x>
      <cdr:y>0.3677</cdr:y>
    </cdr:from>
    <cdr:to>
      <cdr:x>0.52035</cdr:x>
      <cdr:y>0.56321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086211" y="1504949"/>
          <a:ext cx="1019189" cy="800211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0.27438</cdr:x>
      <cdr:y>0.46105</cdr:y>
    </cdr:from>
    <cdr:to>
      <cdr:x>0.39472</cdr:x>
      <cdr:y>0.55461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1058004">
          <a:off x="2692016" y="1886998"/>
          <a:ext cx="1180702" cy="3829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212,2 тыс.  руб.</a:t>
          </a:r>
        </a:p>
      </cdr:txBody>
    </cdr:sp>
  </cdr:relSizeAnchor>
  <cdr:relSizeAnchor xmlns:cdr="http://schemas.openxmlformats.org/drawingml/2006/chartDrawing">
    <cdr:from>
      <cdr:x>0.42738</cdr:x>
      <cdr:y>0.35826</cdr:y>
    </cdr:from>
    <cdr:to>
      <cdr:x>0.49758</cdr:x>
      <cdr:y>0.4396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0752044">
          <a:off x="4193213" y="1466319"/>
          <a:ext cx="688760" cy="3329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3255,8 тыс.руб.</a:t>
          </a:r>
        </a:p>
      </cdr:txBody>
    </cdr:sp>
  </cdr:relSizeAnchor>
  <cdr:relSizeAnchor xmlns:cdr="http://schemas.openxmlformats.org/drawingml/2006/chartDrawing">
    <cdr:from>
      <cdr:x>0.60052</cdr:x>
      <cdr:y>0.27187</cdr:y>
    </cdr:from>
    <cdr:to>
      <cdr:x>0.67633</cdr:x>
      <cdr:y>0.39068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942703">
          <a:off x="5891934" y="1112735"/>
          <a:ext cx="743812" cy="4862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600,8 тыс.  руб.</a:t>
          </a:r>
        </a:p>
      </cdr:txBody>
    </cdr:sp>
  </cdr:relSizeAnchor>
  <cdr:relSizeAnchor xmlns:cdr="http://schemas.openxmlformats.org/drawingml/2006/chartDrawing">
    <cdr:from>
      <cdr:x>0.57471</cdr:x>
      <cdr:y>0.32116</cdr:y>
    </cdr:from>
    <cdr:to>
      <cdr:x>0.68054</cdr:x>
      <cdr:y>0.51667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5638749" y="1314450"/>
          <a:ext cx="1038276" cy="80021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5C6-770F-442E-B52A-5B10B0FD0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3</cp:revision>
  <cp:lastPrinted>2019-05-16T10:29:00Z</cp:lastPrinted>
  <dcterms:created xsi:type="dcterms:W3CDTF">2021-05-18T09:28:00Z</dcterms:created>
  <dcterms:modified xsi:type="dcterms:W3CDTF">2021-05-18T09:46:00Z</dcterms:modified>
</cp:coreProperties>
</file>