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A84CA6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>СОБРАНИЕ ДЕПУТАТОВ</w:t>
      </w: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592833" w:rsidRDefault="00592833" w:rsidP="00386E20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D32450" w:rsidRDefault="00A84CA6" w:rsidP="00D32450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F03E0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.12.202</w:t>
      </w:r>
      <w:r w:rsidR="00F03E0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№ </w:t>
      </w:r>
      <w:r w:rsidR="00F03E0F">
        <w:rPr>
          <w:rFonts w:ascii="Times New Roman" w:hAnsi="Times New Roman"/>
          <w:sz w:val="28"/>
        </w:rPr>
        <w:t>73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880E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592833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880E5B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 w:rsidR="00880E5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D32450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D32450" w:rsidRDefault="000B4B91" w:rsidP="000B4B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D32450">
              <w:rPr>
                <w:sz w:val="28"/>
              </w:rPr>
              <w:t xml:space="preserve">                    </w:t>
            </w:r>
          </w:p>
          <w:p w:rsidR="000B5927" w:rsidRDefault="00D32450" w:rsidP="000B4B91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18 октября</w:t>
            </w:r>
            <w:r w:rsidR="000B4B91">
              <w:rPr>
                <w:sz w:val="28"/>
              </w:rPr>
              <w:t xml:space="preserve"> </w:t>
            </w:r>
            <w:r w:rsidR="00A84CA6">
              <w:rPr>
                <w:sz w:val="28"/>
              </w:rPr>
              <w:t>202</w:t>
            </w:r>
            <w:r w:rsidR="00102A00" w:rsidRPr="002039EC">
              <w:rPr>
                <w:sz w:val="28"/>
              </w:rPr>
              <w:t>3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0B5927" w:rsidRDefault="00A84CA6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386E20" w:rsidRDefault="00A84CA6" w:rsidP="000B4B91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102A00">
        <w:rPr>
          <w:rFonts w:ascii="Times New Roman CYR" w:hAnsi="Times New Roman CYR"/>
          <w:sz w:val="28"/>
        </w:rPr>
        <w:t>8</w:t>
      </w:r>
      <w:r>
        <w:rPr>
          <w:rFonts w:ascii="Times New Roman CYR" w:hAnsi="Times New Roman CYR"/>
          <w:sz w:val="28"/>
        </w:rPr>
        <w:t>.12.202</w:t>
      </w:r>
      <w:r w:rsidR="00102A00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 № </w:t>
      </w:r>
      <w:r w:rsidR="00102A00">
        <w:rPr>
          <w:rFonts w:ascii="Times New Roman CYR" w:hAnsi="Times New Roman CYR"/>
          <w:sz w:val="28"/>
        </w:rPr>
        <w:t>73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Default="00A84CA6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0B4B91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lastRenderedPageBreak/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/>
          <w:sz w:val="28"/>
        </w:rPr>
        <w:t xml:space="preserve">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0B4B91">
        <w:rPr>
          <w:rFonts w:ascii="Times New Roman CYR" w:hAnsi="Times New Roman CYR"/>
          <w:sz w:val="28"/>
        </w:rPr>
        <w:t>1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0B5927" w:rsidRDefault="00A84CA6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0B4B91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0B4B91">
        <w:rPr>
          <w:rFonts w:ascii="Times New Roman CYR" w:hAnsi="Times New Roman CYR"/>
          <w:sz w:val="28"/>
        </w:rPr>
        <w:t>2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456C70" w:rsidRDefault="00A84CA6" w:rsidP="00D13034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0B4B91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102A00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102A00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и 202</w:t>
      </w:r>
      <w:r w:rsidR="00102A00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годов» изложить в редакции согласно приложению </w:t>
      </w:r>
      <w:r w:rsidR="000B4B91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</w:t>
      </w:r>
      <w:r w:rsidR="00456C70">
        <w:rPr>
          <w:rFonts w:ascii="Times New Roman CYR" w:hAnsi="Times New Roman CYR"/>
          <w:sz w:val="28"/>
        </w:rPr>
        <w:t>;</w:t>
      </w:r>
    </w:p>
    <w:p w:rsidR="000B5927" w:rsidRDefault="00552C04" w:rsidP="000B4B91">
      <w:pPr>
        <w:spacing w:after="200"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</w:t>
      </w:r>
      <w:r w:rsidR="00386E20">
        <w:rPr>
          <w:rFonts w:ascii="Times New Roman CYR" w:hAnsi="Times New Roman CYR"/>
          <w:sz w:val="28"/>
        </w:rPr>
        <w:t>1.</w:t>
      </w:r>
      <w:r w:rsidR="000B4B91">
        <w:rPr>
          <w:rFonts w:ascii="Times New Roman CYR" w:hAnsi="Times New Roman CYR"/>
          <w:sz w:val="28"/>
        </w:rPr>
        <w:t>4</w:t>
      </w:r>
      <w:r w:rsidR="00386E20">
        <w:rPr>
          <w:rFonts w:ascii="Times New Roman CYR" w:hAnsi="Times New Roman CYR"/>
          <w:sz w:val="28"/>
        </w:rPr>
        <w:t xml:space="preserve">. </w:t>
      </w:r>
      <w:r w:rsidR="000B4B91">
        <w:rPr>
          <w:rFonts w:ascii="Times New Roman CYR" w:hAnsi="Times New Roman CYR"/>
          <w:sz w:val="28"/>
        </w:rPr>
        <w:t xml:space="preserve"> </w:t>
      </w:r>
      <w:proofErr w:type="gramStart"/>
      <w:r w:rsidR="00386E20" w:rsidRPr="00386E20">
        <w:rPr>
          <w:rFonts w:ascii="Times New Roman CYR" w:hAnsi="Times New Roman CYR"/>
          <w:sz w:val="28"/>
        </w:rPr>
        <w:t xml:space="preserve">Приложение 8 «Расходы за счет иных межбюджетных трансфертов, предоставляемых бюджету </w:t>
      </w:r>
      <w:proofErr w:type="spellStart"/>
      <w:r w:rsidR="00386E20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386E20" w:rsidRPr="00386E20">
        <w:rPr>
          <w:rFonts w:ascii="Times New Roman CYR" w:hAnsi="Times New Roman CYR"/>
          <w:sz w:val="28"/>
        </w:rPr>
        <w:t xml:space="preserve">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</w:t>
      </w:r>
      <w:proofErr w:type="spellStart"/>
      <w:r w:rsidR="00386E20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386E20" w:rsidRPr="00386E20">
        <w:rPr>
          <w:rFonts w:ascii="Times New Roman CYR" w:hAnsi="Times New Roman CYR"/>
          <w:sz w:val="28"/>
        </w:rPr>
        <w:t xml:space="preserve"> сельского поселения Миллеровского района для </w:t>
      </w:r>
      <w:proofErr w:type="spellStart"/>
      <w:r w:rsidR="00386E20" w:rsidRPr="00386E20">
        <w:rPr>
          <w:rFonts w:ascii="Times New Roman CYR" w:hAnsi="Times New Roman CYR"/>
          <w:sz w:val="28"/>
        </w:rPr>
        <w:t>софинансирования</w:t>
      </w:r>
      <w:proofErr w:type="spellEnd"/>
      <w:r w:rsidR="00386E20" w:rsidRPr="00386E20">
        <w:rPr>
          <w:rFonts w:ascii="Times New Roman CYR" w:hAnsi="Times New Roman CYR"/>
          <w:sz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386E20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386E20" w:rsidRPr="00386E20">
        <w:rPr>
          <w:rFonts w:ascii="Times New Roman CYR" w:hAnsi="Times New Roman CYR"/>
          <w:sz w:val="28"/>
        </w:rPr>
        <w:t xml:space="preserve"> сельского поселения по вопросам местного значения </w:t>
      </w:r>
      <w:proofErr w:type="spellStart"/>
      <w:r w:rsidR="00386E20" w:rsidRPr="00386E20">
        <w:rPr>
          <w:rFonts w:ascii="Times New Roman CYR" w:hAnsi="Times New Roman CYR"/>
          <w:sz w:val="28"/>
        </w:rPr>
        <w:t>Волошинского</w:t>
      </w:r>
      <w:proofErr w:type="spellEnd"/>
      <w:r w:rsidR="00386E20" w:rsidRPr="00386E20">
        <w:rPr>
          <w:rFonts w:ascii="Times New Roman CYR" w:hAnsi="Times New Roman CYR"/>
          <w:sz w:val="28"/>
        </w:rPr>
        <w:t xml:space="preserve"> сельского поселения на 2023 год</w:t>
      </w:r>
      <w:proofErr w:type="gramEnd"/>
      <w:r w:rsidR="00386E20" w:rsidRPr="00386E20">
        <w:rPr>
          <w:rFonts w:ascii="Times New Roman CYR" w:hAnsi="Times New Roman CYR"/>
          <w:sz w:val="28"/>
        </w:rPr>
        <w:t xml:space="preserve"> и на плановый период 2024 и 2025 годо</w:t>
      </w:r>
      <w:r w:rsidR="000B4B91">
        <w:rPr>
          <w:rFonts w:ascii="Times New Roman CYR" w:hAnsi="Times New Roman CYR"/>
          <w:sz w:val="28"/>
        </w:rPr>
        <w:t xml:space="preserve">в» изложить </w:t>
      </w:r>
      <w:r w:rsidR="001C7318">
        <w:rPr>
          <w:rFonts w:ascii="Times New Roman CYR" w:hAnsi="Times New Roman CYR"/>
          <w:sz w:val="28"/>
        </w:rPr>
        <w:t xml:space="preserve">                                       </w:t>
      </w:r>
      <w:bookmarkStart w:id="0" w:name="_GoBack"/>
      <w:bookmarkEnd w:id="0"/>
      <w:r w:rsidR="000B4B91">
        <w:rPr>
          <w:rFonts w:ascii="Times New Roman CYR" w:hAnsi="Times New Roman CYR"/>
          <w:sz w:val="28"/>
        </w:rPr>
        <w:t>в редакции согл</w:t>
      </w:r>
      <w:r w:rsidR="001C7318">
        <w:rPr>
          <w:rFonts w:ascii="Times New Roman CYR" w:hAnsi="Times New Roman CYR"/>
          <w:sz w:val="28"/>
        </w:rPr>
        <w:t xml:space="preserve">асно </w:t>
      </w:r>
      <w:r w:rsidR="00386E20" w:rsidRPr="00386E20">
        <w:rPr>
          <w:rFonts w:ascii="Times New Roman CYR" w:hAnsi="Times New Roman CYR"/>
          <w:sz w:val="28"/>
        </w:rPr>
        <w:t xml:space="preserve">приложению </w:t>
      </w:r>
      <w:r w:rsidR="000B4B91">
        <w:rPr>
          <w:rFonts w:ascii="Times New Roman CYR" w:hAnsi="Times New Roman CYR"/>
          <w:sz w:val="28"/>
        </w:rPr>
        <w:t xml:space="preserve">4 к настоящему </w:t>
      </w:r>
      <w:r w:rsidR="00386E20" w:rsidRPr="00386E20">
        <w:rPr>
          <w:rFonts w:ascii="Times New Roman CYR" w:hAnsi="Times New Roman CYR"/>
          <w:sz w:val="28"/>
        </w:rPr>
        <w:t>решению.</w:t>
      </w:r>
      <w:r w:rsidR="00386E20">
        <w:rPr>
          <w:rFonts w:ascii="Times New Roman CYR" w:hAnsi="Times New Roman CYR"/>
          <w:sz w:val="28"/>
        </w:rPr>
        <w:t xml:space="preserve">      </w:t>
      </w:r>
      <w:r w:rsidR="000B4B91">
        <w:rPr>
          <w:rFonts w:ascii="Times New Roman CYR" w:hAnsi="Times New Roman CYR"/>
          <w:sz w:val="28"/>
        </w:rPr>
        <w:t xml:space="preserve">                                                   </w:t>
      </w:r>
      <w:r w:rsidR="00A84CA6"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0B4B91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D32450">
        <w:rPr>
          <w:sz w:val="28"/>
        </w:rPr>
        <w:t>18</w:t>
      </w:r>
      <w:r>
        <w:rPr>
          <w:sz w:val="28"/>
        </w:rPr>
        <w:t xml:space="preserve">» </w:t>
      </w:r>
      <w:r w:rsidR="000B4B91">
        <w:rPr>
          <w:sz w:val="28"/>
        </w:rPr>
        <w:t>октября</w:t>
      </w:r>
      <w:r>
        <w:rPr>
          <w:sz w:val="28"/>
        </w:rPr>
        <w:t xml:space="preserve"> 202</w:t>
      </w:r>
      <w:r w:rsidR="00102A00">
        <w:rPr>
          <w:sz w:val="28"/>
        </w:rPr>
        <w:t>3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D32450">
        <w:rPr>
          <w:sz w:val="28"/>
        </w:rPr>
        <w:t>114</w:t>
      </w:r>
    </w:p>
    <w:p w:rsidR="000B5927" w:rsidRDefault="000B5927"/>
    <w:p w:rsidR="000B5927" w:rsidRDefault="000B5927"/>
    <w:p w:rsidR="000B5927" w:rsidRDefault="00A84CA6">
      <w:pPr>
        <w:tabs>
          <w:tab w:val="left" w:pos="5550"/>
        </w:tabs>
      </w:pPr>
      <w:r>
        <w:lastRenderedPageBreak/>
        <w:tab/>
      </w:r>
      <w:r>
        <w:tab/>
      </w:r>
    </w:p>
    <w:sectPr w:rsidR="000B5927" w:rsidSect="000B5927">
      <w:footerReference w:type="default" r:id="rId9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7FE" w:rsidRDefault="002A47FE" w:rsidP="000B5927">
      <w:r>
        <w:separator/>
      </w:r>
    </w:p>
  </w:endnote>
  <w:endnote w:type="continuationSeparator" w:id="0">
    <w:p w:rsidR="002A47FE" w:rsidRDefault="002A47FE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1C7318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7FE" w:rsidRDefault="002A47FE" w:rsidP="000B5927">
      <w:r>
        <w:separator/>
      </w:r>
    </w:p>
  </w:footnote>
  <w:footnote w:type="continuationSeparator" w:id="0">
    <w:p w:rsidR="002A47FE" w:rsidRDefault="002A47FE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927"/>
    <w:rsid w:val="0000688D"/>
    <w:rsid w:val="000746D0"/>
    <w:rsid w:val="000A274F"/>
    <w:rsid w:val="000B4B91"/>
    <w:rsid w:val="000B5927"/>
    <w:rsid w:val="00102A00"/>
    <w:rsid w:val="001C7318"/>
    <w:rsid w:val="002039EC"/>
    <w:rsid w:val="00263CBF"/>
    <w:rsid w:val="00270594"/>
    <w:rsid w:val="00281FF1"/>
    <w:rsid w:val="00291974"/>
    <w:rsid w:val="002A47FE"/>
    <w:rsid w:val="00342961"/>
    <w:rsid w:val="003528EA"/>
    <w:rsid w:val="00386E20"/>
    <w:rsid w:val="00456C70"/>
    <w:rsid w:val="0050014B"/>
    <w:rsid w:val="00552C04"/>
    <w:rsid w:val="00571F37"/>
    <w:rsid w:val="00592833"/>
    <w:rsid w:val="00640BD4"/>
    <w:rsid w:val="006437FA"/>
    <w:rsid w:val="006B7358"/>
    <w:rsid w:val="00712EEB"/>
    <w:rsid w:val="007868E3"/>
    <w:rsid w:val="00880E5B"/>
    <w:rsid w:val="00892E62"/>
    <w:rsid w:val="009044CC"/>
    <w:rsid w:val="00A84CA6"/>
    <w:rsid w:val="00B4037E"/>
    <w:rsid w:val="00BF4B85"/>
    <w:rsid w:val="00C15F3F"/>
    <w:rsid w:val="00CD0F64"/>
    <w:rsid w:val="00D13034"/>
    <w:rsid w:val="00D32450"/>
    <w:rsid w:val="00D85F7C"/>
    <w:rsid w:val="00F03E0F"/>
    <w:rsid w:val="00FF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571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DB1B-08EC-4B8E-886F-24C7B19E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17</cp:revision>
  <cp:lastPrinted>2023-10-18T12:32:00Z</cp:lastPrinted>
  <dcterms:created xsi:type="dcterms:W3CDTF">2023-02-10T11:49:00Z</dcterms:created>
  <dcterms:modified xsi:type="dcterms:W3CDTF">2023-10-18T12:34:00Z</dcterms:modified>
</cp:coreProperties>
</file>