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592833" w:rsidRDefault="00592833" w:rsidP="00386E20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92833" w:rsidRDefault="00592833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F03E0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.12.202</w:t>
      </w:r>
      <w:r w:rsidR="00F03E0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 w:rsidR="00F03E0F">
        <w:rPr>
          <w:rFonts w:ascii="Times New Roman" w:hAnsi="Times New Roman"/>
          <w:sz w:val="28"/>
        </w:rPr>
        <w:t>73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880E5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880E5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 202</w:t>
      </w:r>
      <w:r w:rsidR="00880E5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годов»</w:t>
      </w:r>
    </w:p>
    <w:p w:rsidR="00592833" w:rsidRDefault="00592833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         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0B5927" w:rsidRDefault="00386E20" w:rsidP="003E750B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</w:t>
            </w:r>
            <w:r w:rsidR="004C606C">
              <w:rPr>
                <w:sz w:val="28"/>
              </w:rPr>
              <w:t>15 ноября</w:t>
            </w:r>
            <w:r w:rsidR="00A84CA6">
              <w:rPr>
                <w:sz w:val="28"/>
              </w:rPr>
              <w:t xml:space="preserve"> 202</w:t>
            </w:r>
            <w:r w:rsidR="00102A00" w:rsidRPr="002039EC">
              <w:rPr>
                <w:sz w:val="28"/>
              </w:rPr>
              <w:t>3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571F3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102A00">
        <w:rPr>
          <w:rFonts w:ascii="Times New Roman CYR" w:hAnsi="Times New Roman CYR"/>
          <w:sz w:val="28"/>
        </w:rPr>
        <w:t>8</w:t>
      </w:r>
      <w:r>
        <w:rPr>
          <w:rFonts w:ascii="Times New Roman CYR" w:hAnsi="Times New Roman CYR"/>
          <w:sz w:val="28"/>
        </w:rPr>
        <w:t>.12.202</w:t>
      </w:r>
      <w:r w:rsidR="00102A00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 № </w:t>
      </w:r>
      <w:r w:rsidR="00102A00">
        <w:rPr>
          <w:rFonts w:ascii="Times New Roman CYR" w:hAnsi="Times New Roman CYR"/>
          <w:sz w:val="28"/>
        </w:rPr>
        <w:t>73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6437FA" w:rsidRDefault="006437FA" w:rsidP="006437FA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6437FA" w:rsidRDefault="006437FA" w:rsidP="006437FA">
      <w:pPr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а) в абзаце первом цифры </w:t>
      </w:r>
      <w:r>
        <w:rPr>
          <w:rFonts w:ascii="Times New Roman CYR" w:hAnsi="Times New Roman CYR"/>
          <w:b/>
          <w:sz w:val="28"/>
        </w:rPr>
        <w:t>«16</w:t>
      </w:r>
      <w:r w:rsidR="003E750B">
        <w:rPr>
          <w:rFonts w:ascii="Times New Roman CYR" w:hAnsi="Times New Roman CYR"/>
          <w:b/>
          <w:sz w:val="28"/>
        </w:rPr>
        <w:t> 347,6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«16</w:t>
      </w:r>
      <w:r w:rsidR="003E750B">
        <w:rPr>
          <w:rFonts w:ascii="Times New Roman CYR" w:hAnsi="Times New Roman CYR"/>
          <w:b/>
          <w:sz w:val="28"/>
        </w:rPr>
        <w:t> 987,0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6437FA" w:rsidRDefault="006437FA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б) в абзаце втором цифры </w:t>
      </w:r>
      <w:r>
        <w:rPr>
          <w:rFonts w:ascii="Times New Roman CYR" w:hAnsi="Times New Roman CYR"/>
          <w:b/>
          <w:sz w:val="28"/>
        </w:rPr>
        <w:t>«16</w:t>
      </w:r>
      <w:r w:rsidR="003E750B">
        <w:rPr>
          <w:rFonts w:ascii="Times New Roman CYR" w:hAnsi="Times New Roman CYR"/>
          <w:b/>
          <w:sz w:val="28"/>
        </w:rPr>
        <w:t> 978,1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3E750B">
        <w:rPr>
          <w:rFonts w:ascii="Times New Roman CYR" w:hAnsi="Times New Roman CYR"/>
          <w:b/>
          <w:sz w:val="28"/>
        </w:rPr>
        <w:t>17 617,5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456C70" w:rsidRDefault="00456C7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6437FA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.  Приложение 1 «Объем поступлений доходов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2023 год и на плановый период 2024 и 2025 годов» изложить в редакции согласно приложению 1 к настоящему решению;</w:t>
      </w:r>
    </w:p>
    <w:p w:rsidR="00386E20" w:rsidRDefault="00386E2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1.</w:t>
      </w:r>
      <w:r w:rsidR="006437FA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 Приложение  2  «Источники финансирования дефицита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2023 год и на плановый период  2024 и 2025 годов» изложить в редакции согласно приложению 2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6437FA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6437FA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456C70" w:rsidRDefault="00A84CA6" w:rsidP="00D13034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6437FA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386E2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к настоящему решению</w:t>
      </w:r>
      <w:r w:rsidR="00456C70">
        <w:rPr>
          <w:rFonts w:ascii="Times New Roman CYR" w:hAnsi="Times New Roman CYR"/>
          <w:sz w:val="28"/>
        </w:rPr>
        <w:t>;</w:t>
      </w:r>
    </w:p>
    <w:p w:rsidR="00386E20" w:rsidRDefault="00552C04" w:rsidP="00386E20">
      <w:pPr>
        <w:spacing w:after="200"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</w:t>
      </w:r>
      <w:r w:rsidR="00456C70">
        <w:rPr>
          <w:rFonts w:ascii="Times New Roman CYR" w:hAnsi="Times New Roman CYR"/>
          <w:sz w:val="28"/>
        </w:rPr>
        <w:t>1.</w:t>
      </w:r>
      <w:r w:rsidR="006437FA">
        <w:rPr>
          <w:rFonts w:ascii="Times New Roman CYR" w:hAnsi="Times New Roman CYR"/>
          <w:sz w:val="28"/>
        </w:rPr>
        <w:t>7</w:t>
      </w:r>
      <w:r w:rsidR="00456C70">
        <w:rPr>
          <w:rFonts w:ascii="Times New Roman CYR" w:hAnsi="Times New Roman CYR"/>
          <w:sz w:val="28"/>
        </w:rPr>
        <w:t xml:space="preserve">. </w:t>
      </w:r>
      <w:proofErr w:type="gramStart"/>
      <w:r>
        <w:rPr>
          <w:rFonts w:ascii="Times New Roman CYR" w:hAnsi="Times New Roman CYR"/>
          <w:sz w:val="28"/>
        </w:rPr>
        <w:t>Приложение 6 «</w:t>
      </w:r>
      <w:r w:rsidRPr="00386E20">
        <w:rPr>
          <w:rFonts w:ascii="Times New Roman CYR" w:hAnsi="Times New Roman CYR"/>
          <w:sz w:val="28"/>
        </w:rPr>
        <w:t xml:space="preserve">Суммы иных межбюджетных трансфертов, предоставляемых из бюджета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полномочий органов местного самоуправления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</w:t>
      </w:r>
      <w:r w:rsidRPr="00386E20">
        <w:rPr>
          <w:rFonts w:ascii="Times New Roman CYR" w:hAnsi="Times New Roman CYR"/>
          <w:sz w:val="28"/>
        </w:rPr>
        <w:lastRenderedPageBreak/>
        <w:t xml:space="preserve">поселения органам местного самоуправления Миллеровского района на 2023 год и на плановый период 2024 и 2025 годов» изложить в редакции согласно приложению </w:t>
      </w:r>
      <w:r w:rsidR="00386E20" w:rsidRPr="00386E20">
        <w:rPr>
          <w:rFonts w:ascii="Times New Roman CYR" w:hAnsi="Times New Roman CYR"/>
          <w:sz w:val="28"/>
        </w:rPr>
        <w:t>6</w:t>
      </w:r>
      <w:r w:rsidRPr="00386E20">
        <w:rPr>
          <w:rFonts w:ascii="Times New Roman CYR" w:hAnsi="Times New Roman CYR"/>
          <w:sz w:val="28"/>
        </w:rPr>
        <w:t xml:space="preserve"> к настоящему решению.</w:t>
      </w:r>
      <w:r w:rsidR="00386E20">
        <w:rPr>
          <w:rFonts w:ascii="Times New Roman CYR" w:hAnsi="Times New Roman CYR"/>
          <w:sz w:val="28"/>
        </w:rPr>
        <w:t xml:space="preserve">   </w:t>
      </w:r>
      <w:proofErr w:type="gramEnd"/>
    </w:p>
    <w:p w:rsidR="000B5927" w:rsidRDefault="00592833" w:rsidP="00386E2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</w:t>
      </w:r>
    </w:p>
    <w:p w:rsidR="000B5927" w:rsidRDefault="00A84CA6">
      <w:pPr>
        <w:widowControl w:val="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4C606C">
        <w:rPr>
          <w:sz w:val="28"/>
        </w:rPr>
        <w:t>15</w:t>
      </w:r>
      <w:r>
        <w:rPr>
          <w:sz w:val="28"/>
        </w:rPr>
        <w:t xml:space="preserve">» </w:t>
      </w:r>
      <w:r w:rsidR="003E750B">
        <w:rPr>
          <w:sz w:val="28"/>
        </w:rPr>
        <w:t>ноября</w:t>
      </w:r>
      <w:r>
        <w:rPr>
          <w:sz w:val="28"/>
        </w:rPr>
        <w:t xml:space="preserve"> </w:t>
      </w:r>
      <w:r w:rsidR="00386E20">
        <w:rPr>
          <w:sz w:val="28"/>
        </w:rPr>
        <w:t xml:space="preserve"> </w:t>
      </w:r>
      <w:r>
        <w:rPr>
          <w:sz w:val="28"/>
        </w:rPr>
        <w:t>202</w:t>
      </w:r>
      <w:r w:rsidR="00102A00">
        <w:rPr>
          <w:sz w:val="28"/>
        </w:rPr>
        <w:t>3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4C606C">
        <w:rPr>
          <w:sz w:val="28"/>
        </w:rPr>
        <w:t>118</w:t>
      </w:r>
    </w:p>
    <w:p w:rsidR="000B5927" w:rsidRDefault="000B5927"/>
    <w:p w:rsidR="000B5927" w:rsidRDefault="000B5927">
      <w:bookmarkStart w:id="0" w:name="_GoBack"/>
      <w:bookmarkEnd w:id="0"/>
    </w:p>
    <w:p w:rsidR="000B5927" w:rsidRDefault="00A84CA6">
      <w:pPr>
        <w:tabs>
          <w:tab w:val="left" w:pos="5550"/>
        </w:tabs>
      </w:pPr>
      <w:r>
        <w:tab/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A88" w:rsidRDefault="00932A88" w:rsidP="000B5927">
      <w:r>
        <w:separator/>
      </w:r>
    </w:p>
  </w:endnote>
  <w:endnote w:type="continuationSeparator" w:id="0">
    <w:p w:rsidR="00932A88" w:rsidRDefault="00932A88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4C606C">
      <w:rPr>
        <w:rStyle w:val="ac"/>
        <w:noProof/>
      </w:rPr>
      <w:t>3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A88" w:rsidRDefault="00932A88" w:rsidP="000B5927">
      <w:r>
        <w:separator/>
      </w:r>
    </w:p>
  </w:footnote>
  <w:footnote w:type="continuationSeparator" w:id="0">
    <w:p w:rsidR="00932A88" w:rsidRDefault="00932A88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927"/>
    <w:rsid w:val="0000688D"/>
    <w:rsid w:val="000746D0"/>
    <w:rsid w:val="000A274F"/>
    <w:rsid w:val="000B5927"/>
    <w:rsid w:val="00102A00"/>
    <w:rsid w:val="002039EC"/>
    <w:rsid w:val="00263CBF"/>
    <w:rsid w:val="00270594"/>
    <w:rsid w:val="00291974"/>
    <w:rsid w:val="00342961"/>
    <w:rsid w:val="003528EA"/>
    <w:rsid w:val="00386E20"/>
    <w:rsid w:val="003E750B"/>
    <w:rsid w:val="00422EEC"/>
    <w:rsid w:val="00456C70"/>
    <w:rsid w:val="004C606C"/>
    <w:rsid w:val="0050014B"/>
    <w:rsid w:val="00552C04"/>
    <w:rsid w:val="00571F37"/>
    <w:rsid w:val="00592833"/>
    <w:rsid w:val="00640BD4"/>
    <w:rsid w:val="006437FA"/>
    <w:rsid w:val="006B7358"/>
    <w:rsid w:val="00712EEB"/>
    <w:rsid w:val="007868E3"/>
    <w:rsid w:val="00880E5B"/>
    <w:rsid w:val="00892E62"/>
    <w:rsid w:val="009044CC"/>
    <w:rsid w:val="00932A88"/>
    <w:rsid w:val="00A84CA6"/>
    <w:rsid w:val="00B4037E"/>
    <w:rsid w:val="00BF4B85"/>
    <w:rsid w:val="00C15F3F"/>
    <w:rsid w:val="00CD0F64"/>
    <w:rsid w:val="00D13034"/>
    <w:rsid w:val="00D85F7C"/>
    <w:rsid w:val="00F03E0F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71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16</cp:revision>
  <cp:lastPrinted>2023-02-10T11:49:00Z</cp:lastPrinted>
  <dcterms:created xsi:type="dcterms:W3CDTF">2023-02-10T11:49:00Z</dcterms:created>
  <dcterms:modified xsi:type="dcterms:W3CDTF">2023-11-15T14:46:00Z</dcterms:modified>
</cp:coreProperties>
</file>