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96" w:rsidRPr="000524AC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1</w:t>
      </w:r>
    </w:p>
    <w:p w:rsidR="00F81496" w:rsidRPr="000524AC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F81496" w:rsidRDefault="00F81496">
      <w:pPr>
        <w:ind w:left="9072"/>
        <w:jc w:val="right"/>
        <w:rPr>
          <w:sz w:val="28"/>
        </w:rPr>
      </w:pP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Приложение 1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Волошинского сельского поселения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 xml:space="preserve">«О бюджете Волошинского сельского поселения Миллеровского района на 2022год 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и на плановый период 2023 и 2024 годов»</w:t>
      </w:r>
    </w:p>
    <w:p w:rsidR="000957F8" w:rsidRDefault="000957F8">
      <w:pPr>
        <w:ind w:left="9072"/>
        <w:jc w:val="center"/>
        <w:rPr>
          <w:sz w:val="28"/>
        </w:rPr>
      </w:pPr>
    </w:p>
    <w:p w:rsidR="000957F8" w:rsidRDefault="000957F8">
      <w:pPr>
        <w:ind w:left="9072"/>
        <w:jc w:val="center"/>
        <w:rPr>
          <w:sz w:val="28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306"/>
        <w:gridCol w:w="2672"/>
        <w:gridCol w:w="7371"/>
        <w:gridCol w:w="1701"/>
        <w:gridCol w:w="1701"/>
        <w:gridCol w:w="1701"/>
      </w:tblGrid>
      <w:tr w:rsidR="000957F8">
        <w:trPr>
          <w:trHeight w:val="354"/>
          <w:tblHeader/>
        </w:trPr>
        <w:tc>
          <w:tcPr>
            <w:tcW w:w="306" w:type="dxa"/>
          </w:tcPr>
          <w:p w:rsidR="000957F8" w:rsidRDefault="000957F8"/>
        </w:tc>
        <w:tc>
          <w:tcPr>
            <w:tcW w:w="15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поступлений доходов бюджета Волошинского сельского поселения Миллеровского района</w:t>
            </w:r>
          </w:p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на 2022 год и на плановый период 2023 и 2024 годов</w:t>
            </w:r>
          </w:p>
          <w:p w:rsidR="000957F8" w:rsidRDefault="000957F8">
            <w:pPr>
              <w:jc w:val="center"/>
              <w:rPr>
                <w:b/>
                <w:sz w:val="28"/>
              </w:rPr>
            </w:pPr>
          </w:p>
          <w:p w:rsidR="000957F8" w:rsidRDefault="000E1C68">
            <w:pPr>
              <w:spacing w:after="120"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 w:rsidR="000957F8">
        <w:trPr>
          <w:trHeight w:val="128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год</w:t>
            </w:r>
          </w:p>
        </w:tc>
      </w:tr>
    </w:tbl>
    <w:p w:rsidR="000957F8" w:rsidRDefault="000957F8">
      <w:pPr>
        <w:rPr>
          <w:sz w:val="2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9"/>
        <w:gridCol w:w="7370"/>
        <w:gridCol w:w="1701"/>
        <w:gridCol w:w="1701"/>
        <w:gridCol w:w="1701"/>
      </w:tblGrid>
      <w:tr w:rsidR="000957F8" w:rsidTr="004A685D">
        <w:trPr>
          <w:trHeight w:val="311"/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bookmarkStart w:id="0" w:name="RANGE!A1:D202"/>
            <w:bookmarkStart w:id="1" w:name="OLE_LINK1"/>
            <w:bookmarkStart w:id="2" w:name="OLE_LINK2"/>
            <w:bookmarkStart w:id="3" w:name="OLE_LINK3"/>
            <w:r>
              <w:rPr>
                <w:sz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bookmarkEnd w:id="1"/>
      <w:bookmarkEnd w:id="2"/>
      <w:bookmarkEnd w:id="3"/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7 609,6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7 008,2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7 180,8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1 691,5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>
              <w:rPr>
                <w:sz w:val="28"/>
                <w:szCs w:val="28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1 485,5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1 01 02030 01 0000 110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1 01 02080 01 0000 110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в части суммы налога, превышающей 6500000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2 180,2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1 587,3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3 760,4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 с физических лиц, обладающих </w:t>
            </w:r>
            <w:r>
              <w:rPr>
                <w:sz w:val="28"/>
                <w:szCs w:val="28"/>
              </w:rPr>
              <w:lastRenderedPageBreak/>
              <w:t>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2 725,7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23,1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14,2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</w:t>
            </w:r>
            <w:r>
              <w:rPr>
                <w:sz w:val="28"/>
                <w:szCs w:val="28"/>
              </w:rPr>
              <w:lastRenderedPageBreak/>
              <w:t>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1 11 05025 10 0000 120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6CD5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 w:rsidP="00B75F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 w:rsidP="00B75F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6CD5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 w:rsidP="00B75F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CD5" w:rsidRDefault="00026CD5" w:rsidP="00B75F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1 16 07000 01 0000 140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</w:t>
            </w:r>
            <w:r>
              <w:rPr>
                <w:sz w:val="28"/>
                <w:szCs w:val="28"/>
              </w:rPr>
              <w:lastRenderedPageBreak/>
              <w:t>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1 16 07090 00 0000 140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1 16 07090 10 0000 140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8 262,9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8 267,5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7 052,8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2 02 30000 00 0000 150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2 19 00000 00 0000 000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2 19 00000 10 0000 150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2 19 60010 10 0000 150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Возврат прочих остатков субсидий, субвенций и иных </w:t>
            </w:r>
            <w:r>
              <w:rPr>
                <w:sz w:val="28"/>
                <w:szCs w:val="28"/>
              </w:rPr>
              <w:lastRenderedPageBreak/>
              <w:t>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026C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61F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Default="00E61FDE">
            <w:pPr>
              <w:jc w:val="center"/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Pr="00E61FDE" w:rsidRDefault="00E61FDE">
            <w:pPr>
              <w:jc w:val="both"/>
              <w:rPr>
                <w:b/>
                <w:sz w:val="28"/>
                <w:szCs w:val="28"/>
              </w:rPr>
            </w:pPr>
            <w:r w:rsidRPr="00E61FDE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Pr="00E61FDE" w:rsidRDefault="00E61FDE">
            <w:pPr>
              <w:jc w:val="right"/>
              <w:rPr>
                <w:b/>
                <w:sz w:val="28"/>
                <w:szCs w:val="28"/>
              </w:rPr>
            </w:pPr>
            <w:r w:rsidRPr="00E61FDE">
              <w:rPr>
                <w:b/>
                <w:sz w:val="28"/>
                <w:szCs w:val="28"/>
              </w:rPr>
              <w:t>15 872,5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Pr="00E61FDE" w:rsidRDefault="00E61FDE">
            <w:pPr>
              <w:jc w:val="right"/>
              <w:rPr>
                <w:b/>
                <w:sz w:val="28"/>
                <w:szCs w:val="28"/>
              </w:rPr>
            </w:pPr>
            <w:r w:rsidRPr="00E61FDE">
              <w:rPr>
                <w:b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FDE" w:rsidRPr="00E61FDE" w:rsidRDefault="00E61FDE">
            <w:pPr>
              <w:jc w:val="right"/>
              <w:rPr>
                <w:b/>
                <w:sz w:val="28"/>
                <w:szCs w:val="28"/>
              </w:rPr>
            </w:pPr>
            <w:r w:rsidRPr="00E61FDE">
              <w:rPr>
                <w:b/>
                <w:sz w:val="28"/>
                <w:szCs w:val="28"/>
              </w:rPr>
              <w:t>13 275,1</w:t>
            </w:r>
          </w:p>
        </w:tc>
      </w:tr>
    </w:tbl>
    <w:p w:rsidR="000957F8" w:rsidRDefault="000957F8">
      <w:pPr>
        <w:tabs>
          <w:tab w:val="left" w:pos="3750"/>
        </w:tabs>
        <w:jc w:val="right"/>
      </w:pPr>
    </w:p>
    <w:sectPr w:rsidR="000957F8" w:rsidSect="0007698F">
      <w:headerReference w:type="default" r:id="rId6"/>
      <w:pgSz w:w="16838" w:h="11906" w:orient="landscape"/>
      <w:pgMar w:top="568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68" w:rsidRDefault="00491B68" w:rsidP="000957F8">
      <w:r>
        <w:separator/>
      </w:r>
    </w:p>
  </w:endnote>
  <w:endnote w:type="continuationSeparator" w:id="0">
    <w:p w:rsidR="00491B68" w:rsidRDefault="00491B68" w:rsidP="00095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68" w:rsidRDefault="00491B68" w:rsidP="000957F8">
      <w:r>
        <w:separator/>
      </w:r>
    </w:p>
  </w:footnote>
  <w:footnote w:type="continuationSeparator" w:id="0">
    <w:p w:rsidR="00491B68" w:rsidRDefault="00491B68" w:rsidP="00095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F8" w:rsidRDefault="005C1AED">
    <w:pPr>
      <w:framePr w:wrap="around" w:vAnchor="text" w:hAnchor="margin" w:xAlign="center" w:y="1"/>
    </w:pPr>
    <w:r>
      <w:fldChar w:fldCharType="begin"/>
    </w:r>
    <w:r w:rsidR="000E1C68">
      <w:instrText xml:space="preserve">PAGE </w:instrText>
    </w:r>
    <w:r>
      <w:fldChar w:fldCharType="separate"/>
    </w:r>
    <w:r w:rsidR="00026CD5">
      <w:rPr>
        <w:noProof/>
      </w:rPr>
      <w:t>7</w:t>
    </w:r>
    <w:r>
      <w:fldChar w:fldCharType="end"/>
    </w:r>
  </w:p>
  <w:p w:rsidR="000957F8" w:rsidRDefault="000957F8">
    <w:pPr>
      <w:pStyle w:val="a5"/>
      <w:jc w:val="center"/>
      <w:rPr>
        <w:sz w:val="24"/>
      </w:rPr>
    </w:pPr>
  </w:p>
  <w:p w:rsidR="000957F8" w:rsidRDefault="000957F8">
    <w:pPr>
      <w:pStyle w:val="a5"/>
      <w:jc w:val="center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7F8"/>
    <w:rsid w:val="00026CD5"/>
    <w:rsid w:val="0007698F"/>
    <w:rsid w:val="000957F8"/>
    <w:rsid w:val="000A4E58"/>
    <w:rsid w:val="000A7DCC"/>
    <w:rsid w:val="000E1C68"/>
    <w:rsid w:val="001D5433"/>
    <w:rsid w:val="00343D3B"/>
    <w:rsid w:val="00405294"/>
    <w:rsid w:val="0046339D"/>
    <w:rsid w:val="00477D30"/>
    <w:rsid w:val="00491B68"/>
    <w:rsid w:val="004A685D"/>
    <w:rsid w:val="004F41F8"/>
    <w:rsid w:val="005C1AED"/>
    <w:rsid w:val="00670671"/>
    <w:rsid w:val="006D1782"/>
    <w:rsid w:val="008C1FF5"/>
    <w:rsid w:val="00921F86"/>
    <w:rsid w:val="009704EB"/>
    <w:rsid w:val="009E70BB"/>
    <w:rsid w:val="00B41DB2"/>
    <w:rsid w:val="00BF3B9B"/>
    <w:rsid w:val="00C82A96"/>
    <w:rsid w:val="00CF0499"/>
    <w:rsid w:val="00DA6A9B"/>
    <w:rsid w:val="00E61FDE"/>
    <w:rsid w:val="00F60EA2"/>
    <w:rsid w:val="00F8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957F8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0957F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rsid w:val="000957F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57F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57F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57F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57F8"/>
    <w:rPr>
      <w:rFonts w:ascii="Times New Roman" w:hAnsi="Times New Roman"/>
    </w:rPr>
  </w:style>
  <w:style w:type="paragraph" w:customStyle="1" w:styleId="Postan">
    <w:name w:val="Postan"/>
    <w:basedOn w:val="a"/>
    <w:link w:val="Postan0"/>
    <w:rsid w:val="000957F8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0957F8"/>
    <w:rPr>
      <w:sz w:val="28"/>
    </w:rPr>
  </w:style>
  <w:style w:type="paragraph" w:styleId="21">
    <w:name w:val="toc 2"/>
    <w:next w:val="a"/>
    <w:link w:val="22"/>
    <w:uiPriority w:val="39"/>
    <w:rsid w:val="000957F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57F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57F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57F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57F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57F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57F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57F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57F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957F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57F8"/>
    <w:rPr>
      <w:rFonts w:ascii="XO Thames" w:hAnsi="XO Thames"/>
      <w:sz w:val="28"/>
    </w:rPr>
  </w:style>
  <w:style w:type="paragraph" w:styleId="a3">
    <w:name w:val="footer"/>
    <w:basedOn w:val="a"/>
    <w:link w:val="a4"/>
    <w:rsid w:val="000957F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  <w:rsid w:val="000957F8"/>
  </w:style>
  <w:style w:type="paragraph" w:styleId="a5">
    <w:name w:val="header"/>
    <w:basedOn w:val="a"/>
    <w:link w:val="a6"/>
    <w:rsid w:val="000957F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1"/>
    <w:link w:val="a5"/>
    <w:rsid w:val="000957F8"/>
  </w:style>
  <w:style w:type="character" w:customStyle="1" w:styleId="50">
    <w:name w:val="Заголовок 5 Знак"/>
    <w:link w:val="5"/>
    <w:rsid w:val="000957F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957F8"/>
    <w:rPr>
      <w:rFonts w:ascii="AG Souvenir" w:hAnsi="AG Souvenir"/>
      <w:b/>
      <w:spacing w:val="38"/>
      <w:sz w:val="28"/>
    </w:rPr>
  </w:style>
  <w:style w:type="paragraph" w:customStyle="1" w:styleId="12">
    <w:name w:val="Номер страницы1"/>
    <w:basedOn w:val="13"/>
    <w:link w:val="a7"/>
    <w:rsid w:val="000957F8"/>
  </w:style>
  <w:style w:type="character" w:styleId="a7">
    <w:name w:val="page number"/>
    <w:basedOn w:val="a0"/>
    <w:link w:val="12"/>
    <w:rsid w:val="000957F8"/>
  </w:style>
  <w:style w:type="paragraph" w:styleId="a8">
    <w:name w:val="Body Text"/>
    <w:basedOn w:val="a"/>
    <w:link w:val="a9"/>
    <w:rsid w:val="000957F8"/>
    <w:rPr>
      <w:sz w:val="28"/>
    </w:rPr>
  </w:style>
  <w:style w:type="character" w:customStyle="1" w:styleId="a9">
    <w:name w:val="Основной текст Знак"/>
    <w:basedOn w:val="1"/>
    <w:link w:val="a8"/>
    <w:rsid w:val="000957F8"/>
    <w:rPr>
      <w:sz w:val="28"/>
    </w:rPr>
  </w:style>
  <w:style w:type="paragraph" w:customStyle="1" w:styleId="14">
    <w:name w:val="Гиперссылка1"/>
    <w:link w:val="aa"/>
    <w:rsid w:val="000957F8"/>
    <w:rPr>
      <w:color w:val="0000FF"/>
      <w:u w:val="single"/>
    </w:rPr>
  </w:style>
  <w:style w:type="character" w:styleId="aa">
    <w:name w:val="Hyperlink"/>
    <w:link w:val="14"/>
    <w:rsid w:val="000957F8"/>
    <w:rPr>
      <w:color w:val="0000FF"/>
      <w:u w:val="single"/>
    </w:rPr>
  </w:style>
  <w:style w:type="paragraph" w:customStyle="1" w:styleId="Footnote">
    <w:name w:val="Footnote"/>
    <w:link w:val="Footnote0"/>
    <w:rsid w:val="000957F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957F8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957F8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957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57F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957F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57F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57F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57F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57F8"/>
    <w:rPr>
      <w:rFonts w:ascii="XO Thames" w:hAnsi="XO Thames"/>
      <w:sz w:val="28"/>
    </w:rPr>
  </w:style>
  <w:style w:type="paragraph" w:styleId="ab">
    <w:name w:val="Body Text Indent"/>
    <w:basedOn w:val="a"/>
    <w:link w:val="ac"/>
    <w:rsid w:val="000957F8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1"/>
    <w:link w:val="ab"/>
    <w:rsid w:val="000957F8"/>
    <w:rPr>
      <w:sz w:val="28"/>
    </w:rPr>
  </w:style>
  <w:style w:type="paragraph" w:styleId="51">
    <w:name w:val="toc 5"/>
    <w:next w:val="a"/>
    <w:link w:val="52"/>
    <w:uiPriority w:val="39"/>
    <w:rsid w:val="000957F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57F8"/>
    <w:rPr>
      <w:rFonts w:ascii="XO Thames" w:hAnsi="XO Thames"/>
      <w:sz w:val="28"/>
    </w:rPr>
  </w:style>
  <w:style w:type="paragraph" w:styleId="ad">
    <w:name w:val="Balloon Text"/>
    <w:basedOn w:val="a"/>
    <w:link w:val="ae"/>
    <w:rsid w:val="000957F8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sid w:val="000957F8"/>
    <w:rPr>
      <w:rFonts w:ascii="Tahoma" w:hAnsi="Tahoma"/>
      <w:sz w:val="16"/>
    </w:rPr>
  </w:style>
  <w:style w:type="paragraph" w:customStyle="1" w:styleId="13">
    <w:name w:val="Основной шрифт абзаца1"/>
    <w:link w:val="af"/>
    <w:rsid w:val="000957F8"/>
  </w:style>
  <w:style w:type="paragraph" w:styleId="af">
    <w:name w:val="Subtitle"/>
    <w:next w:val="a"/>
    <w:link w:val="af0"/>
    <w:uiPriority w:val="11"/>
    <w:qFormat/>
    <w:rsid w:val="000957F8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957F8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0957F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0957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57F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57F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1344</Words>
  <Characters>7665</Characters>
  <Application>Microsoft Office Word</Application>
  <DocSecurity>0</DocSecurity>
  <Lines>63</Lines>
  <Paragraphs>17</Paragraphs>
  <ScaleCrop>false</ScaleCrop>
  <Company>Microsoft</Company>
  <LinksUpToDate>false</LinksUpToDate>
  <CharactersWithSpaces>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12</cp:revision>
  <cp:lastPrinted>2022-11-27T11:03:00Z</cp:lastPrinted>
  <dcterms:created xsi:type="dcterms:W3CDTF">2022-07-18T05:54:00Z</dcterms:created>
  <dcterms:modified xsi:type="dcterms:W3CDTF">2022-11-27T11:05:00Z</dcterms:modified>
</cp:coreProperties>
</file>